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D14058"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D14058"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F14384">
        <w:rPr>
          <w:rFonts w:ascii="Times New Roman" w:hAnsi="Times New Roman"/>
        </w:rPr>
        <w:t>30</w:t>
      </w:r>
      <w:r>
        <w:rPr>
          <w:rFonts w:ascii="Times New Roman" w:hAnsi="Times New Roman"/>
        </w:rPr>
        <w:t>»</w:t>
      </w:r>
      <w:r w:rsidR="00587ED7">
        <w:rPr>
          <w:rFonts w:ascii="Times New Roman" w:hAnsi="Times New Roman"/>
        </w:rPr>
        <w:t xml:space="preserve"> ию</w:t>
      </w:r>
      <w:r w:rsidR="00F14384">
        <w:rPr>
          <w:rFonts w:ascii="Times New Roman" w:hAnsi="Times New Roman"/>
        </w:rPr>
        <w:t>л</w:t>
      </w:r>
      <w:r w:rsidR="00587ED7">
        <w:rPr>
          <w:rFonts w:ascii="Times New Roman" w:hAnsi="Times New Roman"/>
        </w:rPr>
        <w:t>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D14058">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F14384">
        <w:rPr>
          <w:rFonts w:ascii="Times New Roman" w:hAnsi="Times New Roman"/>
          <w:b/>
          <w:bCs/>
          <w:sz w:val="24"/>
          <w:szCs w:val="24"/>
        </w:rPr>
        <w:t>46</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822962" w:rsidRPr="00B16411" w:rsidRDefault="00587ED7" w:rsidP="00B16411">
      <w:pPr>
        <w:pStyle w:val="a5"/>
        <w:spacing w:after="0" w:line="240" w:lineRule="auto"/>
        <w:jc w:val="center"/>
        <w:rPr>
          <w:rFonts w:ascii="Times New Roman" w:hAnsi="Times New Roman"/>
          <w:sz w:val="24"/>
          <w:szCs w:val="24"/>
        </w:rPr>
      </w:pPr>
      <w:r w:rsidRPr="00B16411">
        <w:rPr>
          <w:rFonts w:ascii="Times New Roman" w:hAnsi="Times New Roman"/>
          <w:color w:val="000000"/>
        </w:rPr>
        <w:t>В</w:t>
      </w:r>
      <w:r w:rsidRPr="00B16411">
        <w:rPr>
          <w:rFonts w:ascii="Times New Roman" w:hAnsi="Times New Roman"/>
        </w:rPr>
        <w:t xml:space="preserve">ыполнение </w:t>
      </w:r>
      <w:r w:rsidR="00B16411" w:rsidRPr="00B16411">
        <w:rPr>
          <w:rFonts w:ascii="Times New Roman" w:hAnsi="Times New Roman"/>
        </w:rPr>
        <w:t>работ по замене 2-х котлов КВ-2ГМ и КВ-2,5ГМ с демонтажем старых, монтажом новых, устройством обвязки котловых контуров 2-х водогрейных жаротрубных котлов КН3.15 мощностью 2800 кВт и 2200 кВт; разборкой и восстановлением ограждающих стеновых конструкций(ж/б панели, кирпичная кладка, оконные заполнения); демонтажем с последующим восстановлением горизонтальных  участков уличных газоходов и уличного ограждения  в котельной по адресу: Ленинградская область, Выборгский муниципальный район, Выборгское городское поселение, г. Выборг, ул. Октябрьская, д.4</w:t>
      </w:r>
    </w:p>
    <w:p w:rsidR="00AA3731" w:rsidRDefault="00AA3731" w:rsidP="00822962">
      <w:pPr>
        <w:pStyle w:val="a5"/>
        <w:spacing w:after="0" w:line="240" w:lineRule="auto"/>
        <w:jc w:val="center"/>
        <w:rPr>
          <w:rFonts w:ascii="Times New Roman" w:hAnsi="Times New Roman"/>
          <w:sz w:val="24"/>
          <w:szCs w:val="24"/>
        </w:rPr>
      </w:pPr>
    </w:p>
    <w:p w:rsidR="00BF1FAD" w:rsidRPr="009D77C4" w:rsidRDefault="00822962" w:rsidP="00822962">
      <w:pPr>
        <w:pStyle w:val="a5"/>
        <w:spacing w:after="0" w:line="240" w:lineRule="auto"/>
        <w:jc w:val="center"/>
        <w:rPr>
          <w:rFonts w:ascii="Times New Roman" w:hAnsi="Times New Roman"/>
        </w:rPr>
      </w:pPr>
      <w:r w:rsidRPr="009D77C4">
        <w:rPr>
          <w:rFonts w:ascii="Times New Roman" w:hAnsi="Times New Roman"/>
        </w:rPr>
        <w:t>г. Выборг</w:t>
      </w:r>
    </w:p>
    <w:p w:rsidR="00391D30" w:rsidRPr="009D77C4" w:rsidRDefault="00391D30" w:rsidP="00822962">
      <w:pPr>
        <w:pStyle w:val="a5"/>
        <w:spacing w:after="0" w:line="240" w:lineRule="auto"/>
        <w:jc w:val="center"/>
        <w:rPr>
          <w:rFonts w:ascii="Times New Roman" w:hAnsi="Times New Roman"/>
        </w:rPr>
      </w:pPr>
      <w:r w:rsidRPr="009D77C4">
        <w:rPr>
          <w:rFonts w:ascii="Times New Roman" w:hAnsi="Times New Roman"/>
        </w:rPr>
        <w:t>202</w:t>
      </w:r>
      <w:r w:rsidR="00D14058">
        <w:rPr>
          <w:rFonts w:ascii="Times New Roman" w:hAnsi="Times New Roman"/>
        </w:rPr>
        <w:t>6</w:t>
      </w:r>
      <w:r w:rsidRPr="009D77C4">
        <w:rPr>
          <w:rFonts w:ascii="Times New Roman" w:hAnsi="Times New Roman"/>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p w:rsidR="00D14058" w:rsidRDefault="00D14058" w:rsidP="00EF2353">
      <w:pPr>
        <w:rPr>
          <w:rFonts w:ascii="Times New Roman" w:hAnsi="Times New Roman"/>
          <w:b/>
          <w:sz w:val="16"/>
          <w:szCs w:val="16"/>
        </w:rPr>
      </w:pPr>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86029B" w:rsidRDefault="0086029B"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B440CC">
            <w:pPr>
              <w:pStyle w:val="afff"/>
              <w:spacing w:line="240" w:lineRule="auto"/>
              <w:ind w:firstLine="0"/>
              <w:jc w:val="left"/>
              <w:rPr>
                <w:b/>
              </w:rPr>
            </w:pPr>
            <w:r>
              <w:rPr>
                <w:b/>
              </w:rPr>
              <w:t>ЕИС</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B440CC">
            <w:pPr>
              <w:pStyle w:val="afff"/>
              <w:spacing w:line="240" w:lineRule="auto"/>
              <w:ind w:firstLine="0"/>
              <w:jc w:val="left"/>
              <w:rPr>
                <w:b/>
              </w:rPr>
            </w:pPr>
          </w:p>
        </w:tc>
        <w:tc>
          <w:tcPr>
            <w:tcW w:w="425" w:type="dxa"/>
          </w:tcPr>
          <w:p w:rsidR="0026385D" w:rsidRDefault="0026385D" w:rsidP="00B440CC">
            <w:pPr>
              <w:spacing w:line="240" w:lineRule="auto"/>
              <w:jc w:val="center"/>
              <w:rPr>
                <w:rFonts w:ascii="Times New Roman" w:hAnsi="Times New Roman"/>
                <w:sz w:val="24"/>
                <w:szCs w:val="28"/>
                <w:lang w:eastAsia="en-US"/>
              </w:rPr>
            </w:pPr>
          </w:p>
        </w:tc>
        <w:tc>
          <w:tcPr>
            <w:tcW w:w="6520" w:type="dxa"/>
          </w:tcPr>
          <w:p w:rsidR="0026385D" w:rsidRDefault="0026385D" w:rsidP="00B440CC">
            <w:pPr>
              <w:pStyle w:val="afff"/>
              <w:spacing w:line="240" w:lineRule="auto"/>
              <w:ind w:firstLine="0"/>
              <w:jc w:val="left"/>
              <w:rPr>
                <w:b/>
              </w:rPr>
            </w:pPr>
          </w:p>
        </w:tc>
      </w:tr>
      <w:tr w:rsidR="0026385D" w:rsidTr="0026385D">
        <w:tc>
          <w:tcPr>
            <w:tcW w:w="2235" w:type="dxa"/>
            <w:hideMark/>
          </w:tcPr>
          <w:p w:rsidR="0026385D" w:rsidRDefault="0026385D" w:rsidP="00B440CC">
            <w:pPr>
              <w:pStyle w:val="afff"/>
              <w:spacing w:line="240" w:lineRule="auto"/>
              <w:ind w:firstLine="0"/>
              <w:jc w:val="left"/>
              <w:rPr>
                <w:b/>
              </w:rPr>
            </w:pPr>
            <w:r>
              <w:rPr>
                <w:b/>
              </w:rPr>
              <w:t>Закон 209-ФЗ</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B440CC">
            <w:pPr>
              <w:pStyle w:val="afff"/>
              <w:spacing w:line="240" w:lineRule="auto"/>
              <w:ind w:firstLine="0"/>
              <w:jc w:val="left"/>
              <w:rPr>
                <w:b/>
              </w:rPr>
            </w:pPr>
            <w:r>
              <w:rPr>
                <w:b/>
              </w:rPr>
              <w:t>Закон 223-ФЗ</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B440CC">
            <w:pPr>
              <w:pStyle w:val="afff"/>
              <w:spacing w:line="240" w:lineRule="auto"/>
              <w:ind w:firstLine="0"/>
              <w:jc w:val="left"/>
              <w:rPr>
                <w:b/>
              </w:rPr>
            </w:pPr>
            <w:r>
              <w:rPr>
                <w:b/>
              </w:rPr>
              <w:t>Законодательство</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B440CC">
            <w:pPr>
              <w:pStyle w:val="afff"/>
              <w:spacing w:line="240" w:lineRule="auto"/>
              <w:ind w:firstLine="0"/>
              <w:jc w:val="left"/>
              <w:rPr>
                <w:b/>
              </w:rPr>
            </w:pPr>
            <w:r>
              <w:rPr>
                <w:b/>
              </w:rPr>
              <w:t>ЗК, Комиссия</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Закупочная комиссия.</w:t>
            </w:r>
          </w:p>
        </w:tc>
      </w:tr>
      <w:tr w:rsidR="0026385D" w:rsidTr="0026385D">
        <w:tc>
          <w:tcPr>
            <w:tcW w:w="2235" w:type="dxa"/>
            <w:hideMark/>
          </w:tcPr>
          <w:p w:rsidR="0026385D" w:rsidRDefault="0026385D" w:rsidP="00B440CC">
            <w:pPr>
              <w:pStyle w:val="afff"/>
              <w:spacing w:line="240" w:lineRule="auto"/>
              <w:ind w:firstLine="0"/>
              <w:jc w:val="left"/>
              <w:rPr>
                <w:b/>
              </w:rPr>
            </w:pPr>
            <w:r>
              <w:rPr>
                <w:b/>
              </w:rPr>
              <w:t>Извещение</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извещение об осуществлении закупки.</w:t>
            </w:r>
          </w:p>
        </w:tc>
      </w:tr>
      <w:tr w:rsidR="0026385D" w:rsidTr="0026385D">
        <w:tc>
          <w:tcPr>
            <w:tcW w:w="2235" w:type="dxa"/>
            <w:hideMark/>
          </w:tcPr>
          <w:p w:rsidR="0026385D" w:rsidRDefault="0026385D" w:rsidP="00B440CC">
            <w:pPr>
              <w:pStyle w:val="afff"/>
              <w:spacing w:line="240" w:lineRule="auto"/>
              <w:ind w:firstLine="0"/>
              <w:jc w:val="left"/>
              <w:rPr>
                <w:b/>
              </w:rPr>
            </w:pPr>
            <w:r>
              <w:rPr>
                <w:b/>
              </w:rPr>
              <w:t>НДС</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B440CC">
            <w:pPr>
              <w:pStyle w:val="afff"/>
              <w:spacing w:line="240" w:lineRule="auto"/>
              <w:ind w:firstLine="0"/>
              <w:jc w:val="left"/>
              <w:rPr>
                <w:b/>
              </w:rPr>
            </w:pPr>
            <w:r>
              <w:rPr>
                <w:b/>
              </w:rPr>
              <w:t>НМЦД</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B440CC">
            <w:pPr>
              <w:pStyle w:val="afff"/>
              <w:spacing w:line="240" w:lineRule="auto"/>
              <w:ind w:firstLine="0"/>
              <w:jc w:val="left"/>
              <w:rPr>
                <w:b/>
              </w:rPr>
            </w:pPr>
            <w:r>
              <w:rPr>
                <w:b/>
              </w:rPr>
              <w:t>НМЦед</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начальная (максимальная) цена единицы продукции.</w:t>
            </w:r>
          </w:p>
        </w:tc>
      </w:tr>
      <w:tr w:rsidR="0026385D" w:rsidTr="0026385D">
        <w:tc>
          <w:tcPr>
            <w:tcW w:w="2235" w:type="dxa"/>
            <w:hideMark/>
          </w:tcPr>
          <w:p w:rsidR="0026385D" w:rsidRDefault="0026385D" w:rsidP="00B440CC">
            <w:pPr>
              <w:pStyle w:val="afff"/>
              <w:spacing w:line="240" w:lineRule="auto"/>
              <w:ind w:firstLine="0"/>
              <w:jc w:val="left"/>
              <w:rPr>
                <w:b/>
              </w:rPr>
            </w:pPr>
            <w:r>
              <w:rPr>
                <w:b/>
              </w:rPr>
              <w:t>Положение о закупке</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Положение о закупке АО «Выборгтеплоэнерго»</w:t>
            </w:r>
          </w:p>
        </w:tc>
      </w:tr>
      <w:tr w:rsidR="0026385D" w:rsidTr="0026385D">
        <w:tc>
          <w:tcPr>
            <w:tcW w:w="2235" w:type="dxa"/>
            <w:hideMark/>
          </w:tcPr>
          <w:p w:rsidR="0026385D" w:rsidRDefault="0026385D" w:rsidP="00B440CC">
            <w:pPr>
              <w:pStyle w:val="afff"/>
              <w:spacing w:line="240" w:lineRule="auto"/>
              <w:ind w:firstLine="0"/>
              <w:jc w:val="left"/>
              <w:rPr>
                <w:b/>
              </w:rPr>
            </w:pPr>
            <w:r>
              <w:rPr>
                <w:b/>
              </w:rPr>
              <w:t>ПП 1352</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B77E60">
        <w:tc>
          <w:tcPr>
            <w:tcW w:w="2235" w:type="dxa"/>
          </w:tcPr>
          <w:p w:rsidR="0026385D" w:rsidRDefault="0026385D" w:rsidP="00B440CC">
            <w:pPr>
              <w:pStyle w:val="afff"/>
              <w:spacing w:line="240" w:lineRule="auto"/>
              <w:ind w:firstLine="0"/>
              <w:jc w:val="left"/>
              <w:rPr>
                <w:b/>
              </w:rPr>
            </w:pPr>
          </w:p>
        </w:tc>
        <w:tc>
          <w:tcPr>
            <w:tcW w:w="425" w:type="dxa"/>
          </w:tcPr>
          <w:p w:rsidR="0026385D" w:rsidRDefault="0026385D" w:rsidP="00B440CC">
            <w:pPr>
              <w:spacing w:line="240" w:lineRule="auto"/>
              <w:jc w:val="center"/>
              <w:rPr>
                <w:rFonts w:ascii="Times New Roman" w:hAnsi="Times New Roman"/>
                <w:sz w:val="24"/>
                <w:szCs w:val="28"/>
                <w:lang w:eastAsia="en-US"/>
              </w:rPr>
            </w:pPr>
          </w:p>
        </w:tc>
        <w:tc>
          <w:tcPr>
            <w:tcW w:w="6520" w:type="dxa"/>
          </w:tcPr>
          <w:p w:rsidR="0026385D" w:rsidRDefault="0026385D" w:rsidP="00B440CC">
            <w:pPr>
              <w:pStyle w:val="afff"/>
              <w:spacing w:line="240" w:lineRule="auto"/>
              <w:ind w:firstLine="0"/>
              <w:jc w:val="left"/>
            </w:pPr>
          </w:p>
        </w:tc>
      </w:tr>
      <w:tr w:rsidR="0026385D" w:rsidTr="0026385D">
        <w:tc>
          <w:tcPr>
            <w:tcW w:w="2235" w:type="dxa"/>
            <w:hideMark/>
          </w:tcPr>
          <w:p w:rsidR="0026385D" w:rsidRDefault="0026385D" w:rsidP="00B440CC">
            <w:pPr>
              <w:pStyle w:val="afff"/>
              <w:spacing w:line="240" w:lineRule="auto"/>
              <w:ind w:firstLine="0"/>
              <w:jc w:val="left"/>
              <w:rPr>
                <w:b/>
              </w:rPr>
            </w:pPr>
            <w:r>
              <w:rPr>
                <w:b/>
              </w:rPr>
              <w:t>Субъект МСП</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субъект малого и среднего предпринимательства.</w:t>
            </w:r>
          </w:p>
        </w:tc>
      </w:tr>
      <w:tr w:rsidR="0026385D" w:rsidTr="0026385D">
        <w:tc>
          <w:tcPr>
            <w:tcW w:w="2235" w:type="dxa"/>
            <w:hideMark/>
          </w:tcPr>
          <w:p w:rsidR="0026385D" w:rsidRDefault="0026385D" w:rsidP="00B440CC">
            <w:pPr>
              <w:pStyle w:val="afff"/>
              <w:spacing w:line="240" w:lineRule="auto"/>
              <w:ind w:firstLine="0"/>
              <w:jc w:val="left"/>
              <w:rPr>
                <w:b/>
              </w:rPr>
            </w:pPr>
            <w:r>
              <w:rPr>
                <w:b/>
              </w:rPr>
              <w:t>Сумма НМЦед</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B440CC">
      <w:pPr>
        <w:pStyle w:val="afff"/>
        <w:spacing w:line="240" w:lineRule="auto"/>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B440CC">
      <w:pPr>
        <w:pStyle w:val="afff"/>
        <w:spacing w:line="240" w:lineRule="auto"/>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r w:rsidR="00B440CC">
        <w:t xml:space="preserve"> </w:t>
      </w: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B440CC">
      <w:pPr>
        <w:pStyle w:val="afff"/>
        <w:spacing w:line="240" w:lineRule="auto"/>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B440CC">
      <w:pPr>
        <w:pStyle w:val="afff"/>
        <w:spacing w:line="240" w:lineRule="auto"/>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B440CC">
      <w:pPr>
        <w:pStyle w:val="afff"/>
        <w:spacing w:line="240" w:lineRule="auto"/>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B440CC">
      <w:pPr>
        <w:pStyle w:val="afff5"/>
        <w:spacing w:line="240" w:lineRule="auto"/>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B440CC">
      <w:pPr>
        <w:pStyle w:val="afff5"/>
        <w:spacing w:line="240" w:lineRule="auto"/>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B440CC">
      <w:pPr>
        <w:pStyle w:val="afff5"/>
        <w:spacing w:line="240" w:lineRule="auto"/>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B440CC">
      <w:pPr>
        <w:pStyle w:val="afff5"/>
        <w:spacing w:line="240" w:lineRule="auto"/>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B440CC">
      <w:pPr>
        <w:pStyle w:val="afff5"/>
        <w:spacing w:line="240" w:lineRule="auto"/>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B440CC">
      <w:pPr>
        <w:pStyle w:val="afff5"/>
        <w:spacing w:line="240" w:lineRule="auto"/>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B440CC">
      <w:pPr>
        <w:pStyle w:val="afff5"/>
        <w:spacing w:line="240" w:lineRule="auto"/>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B440CC">
      <w:pPr>
        <w:pStyle w:val="afff5"/>
        <w:spacing w:line="240" w:lineRule="auto"/>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B440CC" w:rsidRPr="00B440CC">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B440CC">
      <w:pPr>
        <w:pStyle w:val="afff5"/>
        <w:spacing w:line="240" w:lineRule="auto"/>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B440CC">
      <w:pPr>
        <w:pStyle w:val="afff5"/>
        <w:spacing w:line="240" w:lineRule="auto"/>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B440CC">
      <w:pPr>
        <w:pStyle w:val="afff5"/>
        <w:spacing w:line="240" w:lineRule="auto"/>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B440CC">
      <w:pPr>
        <w:pStyle w:val="afff5"/>
        <w:spacing w:line="240" w:lineRule="auto"/>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B440CC">
      <w:pPr>
        <w:pStyle w:val="afff5"/>
        <w:spacing w:line="240" w:lineRule="auto"/>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B440CC">
      <w:pPr>
        <w:pStyle w:val="afff5"/>
        <w:spacing w:line="240" w:lineRule="auto"/>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B440CC">
      <w:pPr>
        <w:pStyle w:val="afff5"/>
        <w:spacing w:line="240" w:lineRule="auto"/>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B440CC">
      <w:pPr>
        <w:pStyle w:val="afff5"/>
        <w:spacing w:line="240" w:lineRule="auto"/>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B440CC">
      <w:pPr>
        <w:pStyle w:val="afff5"/>
        <w:spacing w:line="240" w:lineRule="auto"/>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B440CC">
      <w:pPr>
        <w:pStyle w:val="afff5"/>
        <w:spacing w:line="240" w:lineRule="auto"/>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B440CC">
      <w:pPr>
        <w:pStyle w:val="afff5"/>
        <w:spacing w:line="240" w:lineRule="auto"/>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B440CC">
      <w:pPr>
        <w:pStyle w:val="afff5"/>
        <w:spacing w:line="240" w:lineRule="auto"/>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B440CC">
      <w:pPr>
        <w:pStyle w:val="afff5"/>
        <w:spacing w:line="240" w:lineRule="auto"/>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B440CC">
      <w:pPr>
        <w:pStyle w:val="afff5"/>
        <w:spacing w:line="240" w:lineRule="auto"/>
      </w:pPr>
      <w:r w:rsidRPr="006E7AE0">
        <w:rPr>
          <w:b/>
        </w:rPr>
        <w:t>Официальное размещение</w:t>
      </w:r>
      <w:r w:rsidRPr="006E7AE0">
        <w:t xml:space="preserve"> – публикация информации о закупке в ЕИС.</w:t>
      </w:r>
    </w:p>
    <w:p w:rsidR="0026385D" w:rsidRPr="006E7AE0" w:rsidRDefault="0026385D" w:rsidP="00B440CC">
      <w:pPr>
        <w:pStyle w:val="afff5"/>
        <w:spacing w:line="240" w:lineRule="auto"/>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B440CC">
      <w:pPr>
        <w:pStyle w:val="afff5"/>
        <w:spacing w:line="240" w:lineRule="auto"/>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B440CC">
      <w:pPr>
        <w:pStyle w:val="afff5"/>
        <w:spacing w:line="240" w:lineRule="auto"/>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B440CC">
      <w:pPr>
        <w:pStyle w:val="afff5"/>
        <w:spacing w:line="240" w:lineRule="auto"/>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B440CC">
      <w:pPr>
        <w:pStyle w:val="afff5"/>
        <w:spacing w:line="240" w:lineRule="auto"/>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B440CC">
      <w:pPr>
        <w:pStyle w:val="afff5"/>
        <w:spacing w:line="240" w:lineRule="auto"/>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B440CC">
      <w:pPr>
        <w:pStyle w:val="afff5"/>
        <w:spacing w:line="240" w:lineRule="auto"/>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B440CC">
      <w:pPr>
        <w:pStyle w:val="afff5"/>
        <w:spacing w:line="240" w:lineRule="auto"/>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B440CC">
      <w:pPr>
        <w:pStyle w:val="afff5"/>
        <w:spacing w:line="240" w:lineRule="auto"/>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B440CC">
      <w:pPr>
        <w:pStyle w:val="afff5"/>
        <w:spacing w:line="240" w:lineRule="auto"/>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B440CC">
      <w:pPr>
        <w:pStyle w:val="afff5"/>
        <w:spacing w:line="240" w:lineRule="auto"/>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B440CC">
      <w:pPr>
        <w:pStyle w:val="afff5"/>
        <w:spacing w:line="240" w:lineRule="auto"/>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B440CC">
      <w:pPr>
        <w:pStyle w:val="afff5"/>
        <w:spacing w:line="240" w:lineRule="auto"/>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B440CC">
      <w:pPr>
        <w:pStyle w:val="afff5"/>
        <w:spacing w:line="240" w:lineRule="auto"/>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B440CC">
      <w:pPr>
        <w:pStyle w:val="afff5"/>
        <w:spacing w:line="240" w:lineRule="auto"/>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B440CC">
      <w:pPr>
        <w:pStyle w:val="afff5"/>
        <w:spacing w:line="240" w:lineRule="auto"/>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B440CC">
      <w:pPr>
        <w:pStyle w:val="afff5"/>
        <w:spacing w:line="240" w:lineRule="auto"/>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B440CC">
      <w:pPr>
        <w:pStyle w:val="a0"/>
        <w:numPr>
          <w:ilvl w:val="0"/>
          <w:numId w:val="0"/>
        </w:numPr>
        <w:spacing w:before="0" w:line="240" w:lineRule="auto"/>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B440CC">
      <w:pPr>
        <w:pStyle w:val="a1"/>
        <w:numPr>
          <w:ilvl w:val="0"/>
          <w:numId w:val="0"/>
        </w:numPr>
      </w:pPr>
      <w:r>
        <w:t>3.1.1 Заказчик, указанный в официально размещенном извещении</w:t>
      </w:r>
      <w:r w:rsidR="00B77E60">
        <w:t>,</w:t>
      </w:r>
      <w:r>
        <w:t xml:space="preserve"> приглашает к участию в процедуре закупки. </w:t>
      </w:r>
    </w:p>
    <w:p w:rsidR="0026385D" w:rsidRDefault="0026385D" w:rsidP="00B440CC">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B440CC">
      <w:pPr>
        <w:pStyle w:val="a1"/>
        <w:numPr>
          <w:ilvl w:val="0"/>
          <w:numId w:val="0"/>
        </w:numPr>
      </w:pPr>
      <w:r>
        <w:t>3.1.3 Сокращения, применяемые при описании процедур закупки, приведены в разд. 1.</w:t>
      </w:r>
    </w:p>
    <w:p w:rsidR="0026385D" w:rsidRDefault="0026385D" w:rsidP="00B440CC">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B440CC">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B440CC">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B440CC">
      <w:pPr>
        <w:pStyle w:val="a1"/>
        <w:numPr>
          <w:ilvl w:val="0"/>
          <w:numId w:val="0"/>
        </w:numPr>
      </w:pPr>
      <w:r>
        <w:t>3.1.7 Конкретные условия данной закупки приведены в разд. 6.</w:t>
      </w:r>
    </w:p>
    <w:p w:rsidR="0026385D" w:rsidRDefault="0026385D" w:rsidP="00B440CC">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B440CC">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B440CC">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B440CC">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B440CC">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B440CC">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B440CC">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B440CC">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B440CC">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B440CC">
      <w:pPr>
        <w:pStyle w:val="a"/>
        <w:numPr>
          <w:ilvl w:val="0"/>
          <w:numId w:val="0"/>
        </w:numPr>
        <w:spacing w:line="240" w:lineRule="auto"/>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Pr="00B16411" w:rsidRDefault="00B16411" w:rsidP="00B16411">
      <w:pPr>
        <w:pStyle w:val="a0"/>
        <w:numPr>
          <w:ilvl w:val="0"/>
          <w:numId w:val="0"/>
        </w:numPr>
        <w:spacing w:line="240" w:lineRule="auto"/>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B16411">
        <w:t xml:space="preserve">4.1. </w:t>
      </w:r>
      <w:r w:rsidR="0026385D" w:rsidRPr="00B16411">
        <w:t xml:space="preserve">Общий порядок проведения </w:t>
      </w:r>
      <w:bookmarkEnd w:id="21"/>
      <w:bookmarkEnd w:id="22"/>
      <w:bookmarkEnd w:id="23"/>
      <w:bookmarkEnd w:id="24"/>
      <w:bookmarkEnd w:id="25"/>
      <w:bookmarkEnd w:id="26"/>
      <w:bookmarkEnd w:id="27"/>
      <w:bookmarkEnd w:id="28"/>
      <w:r w:rsidR="0026385D" w:rsidRPr="00B16411">
        <w:t>закупки</w:t>
      </w:r>
      <w:bookmarkEnd w:id="29"/>
      <w:bookmarkEnd w:id="30"/>
    </w:p>
    <w:p w:rsidR="0026385D" w:rsidRDefault="00B16411" w:rsidP="00B16411">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B440CC">
      <w:pPr>
        <w:pStyle w:val="a2"/>
        <w:numPr>
          <w:ilvl w:val="3"/>
          <w:numId w:val="3"/>
        </w:numPr>
        <w:spacing w:line="240" w:lineRule="auto"/>
        <w:ind w:left="1928" w:hanging="454"/>
        <w:outlineLvl w:val="9"/>
      </w:pPr>
      <w:r>
        <w:t>Официальное размещение извещения и документации о закупке (подраздел 4.2);</w:t>
      </w:r>
    </w:p>
    <w:p w:rsidR="0026385D" w:rsidRDefault="0026385D" w:rsidP="00B440CC">
      <w:pPr>
        <w:pStyle w:val="a2"/>
        <w:numPr>
          <w:ilvl w:val="3"/>
          <w:numId w:val="3"/>
        </w:numPr>
        <w:spacing w:line="240" w:lineRule="auto"/>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B440CC">
      <w:pPr>
        <w:pStyle w:val="a2"/>
        <w:numPr>
          <w:ilvl w:val="3"/>
          <w:numId w:val="3"/>
        </w:numPr>
        <w:spacing w:line="240" w:lineRule="auto"/>
        <w:ind w:left="1928" w:hanging="454"/>
        <w:outlineLvl w:val="9"/>
      </w:pPr>
      <w:r>
        <w:t>Продление срока подачи заявок (при необходимости) (пункт 4.4.2);</w:t>
      </w:r>
    </w:p>
    <w:p w:rsidR="0026385D" w:rsidRDefault="0026385D" w:rsidP="00B440CC">
      <w:pPr>
        <w:pStyle w:val="a2"/>
        <w:numPr>
          <w:ilvl w:val="3"/>
          <w:numId w:val="3"/>
        </w:numPr>
        <w:spacing w:line="240" w:lineRule="auto"/>
        <w:ind w:left="1928" w:hanging="454"/>
        <w:outlineLvl w:val="9"/>
      </w:pPr>
      <w:r>
        <w:t>Подготовка заявок участниками закупки (подразделы 4.5 – 4.8);</w:t>
      </w:r>
    </w:p>
    <w:p w:rsidR="0026385D" w:rsidRDefault="0026385D" w:rsidP="00B440CC">
      <w:pPr>
        <w:pStyle w:val="a2"/>
        <w:numPr>
          <w:ilvl w:val="3"/>
          <w:numId w:val="3"/>
        </w:numPr>
        <w:spacing w:line="240" w:lineRule="auto"/>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B440CC">
      <w:pPr>
        <w:pStyle w:val="a2"/>
        <w:numPr>
          <w:ilvl w:val="3"/>
          <w:numId w:val="3"/>
        </w:numPr>
        <w:spacing w:line="240" w:lineRule="auto"/>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B440CC">
      <w:pPr>
        <w:pStyle w:val="a2"/>
        <w:numPr>
          <w:ilvl w:val="3"/>
          <w:numId w:val="3"/>
        </w:numPr>
        <w:spacing w:line="240" w:lineRule="auto"/>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B440CC">
      <w:pPr>
        <w:pStyle w:val="a2"/>
        <w:numPr>
          <w:ilvl w:val="3"/>
          <w:numId w:val="3"/>
        </w:numPr>
        <w:spacing w:line="240" w:lineRule="auto"/>
        <w:ind w:left="1928" w:hanging="454"/>
        <w:outlineLvl w:val="9"/>
      </w:pPr>
      <w:r>
        <w:t>Переторжка (при принятии ЗК решения о проведении переторжки) (подраздел 4.13);</w:t>
      </w:r>
    </w:p>
    <w:p w:rsidR="0026385D" w:rsidRDefault="0026385D" w:rsidP="00B440CC">
      <w:pPr>
        <w:pStyle w:val="a2"/>
        <w:numPr>
          <w:ilvl w:val="3"/>
          <w:numId w:val="3"/>
        </w:numPr>
        <w:spacing w:line="240" w:lineRule="auto"/>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B440CC">
      <w:pPr>
        <w:pStyle w:val="a2"/>
        <w:numPr>
          <w:ilvl w:val="0"/>
          <w:numId w:val="0"/>
        </w:numPr>
        <w:spacing w:line="240" w:lineRule="auto"/>
        <w:ind w:left="1475"/>
        <w:outlineLvl w:val="9"/>
      </w:pPr>
    </w:p>
    <w:p w:rsidR="0026385D" w:rsidRPr="00B16411" w:rsidRDefault="00B16411" w:rsidP="00B16411">
      <w:pPr>
        <w:pStyle w:val="a0"/>
        <w:numPr>
          <w:ilvl w:val="0"/>
          <w:numId w:val="0"/>
        </w:numPr>
        <w:spacing w:before="0" w:line="240" w:lineRule="auto"/>
        <w:jc w:val="both"/>
      </w:pPr>
      <w:bookmarkStart w:id="102" w:name="_Ref312927577"/>
      <w:bookmarkStart w:id="103" w:name="_Toc534641108"/>
      <w:bookmarkStart w:id="104" w:name="_Toc415874657"/>
      <w:bookmarkStart w:id="105" w:name="_Ref415753081"/>
      <w:r>
        <w:t xml:space="preserve"> </w:t>
      </w:r>
      <w:r w:rsidR="0026385D" w:rsidRPr="00B16411">
        <w:t xml:space="preserve">4.2 Официальное размещение извещения и документации </w:t>
      </w:r>
      <w:bookmarkEnd w:id="31"/>
      <w:bookmarkEnd w:id="102"/>
      <w:r w:rsidR="0026385D" w:rsidRPr="00B16411">
        <w:t>о закупке</w:t>
      </w:r>
      <w:bookmarkEnd w:id="103"/>
      <w:bookmarkEnd w:id="104"/>
      <w:bookmarkEnd w:id="105"/>
    </w:p>
    <w:p w:rsidR="0026385D" w:rsidRDefault="0026385D" w:rsidP="00B440CC">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B440CC">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B440CC">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B440CC">
      <w:pPr>
        <w:pStyle w:val="a1"/>
        <w:numPr>
          <w:ilvl w:val="0"/>
          <w:numId w:val="0"/>
        </w:numPr>
      </w:pPr>
    </w:p>
    <w:p w:rsidR="0026385D" w:rsidRPr="00B16411" w:rsidRDefault="0026385D" w:rsidP="00B440CC">
      <w:pPr>
        <w:pStyle w:val="a0"/>
        <w:numPr>
          <w:ilvl w:val="0"/>
          <w:numId w:val="0"/>
        </w:numPr>
        <w:spacing w:before="0" w:line="240" w:lineRule="auto"/>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B1641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B440CC">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B440CC">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B440CC">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B440CC">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B440CC">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B440CC">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B440CC">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B440CC">
      <w:pPr>
        <w:pStyle w:val="a1"/>
        <w:numPr>
          <w:ilvl w:val="0"/>
          <w:numId w:val="0"/>
        </w:numPr>
      </w:pPr>
    </w:p>
    <w:p w:rsidR="0026385D" w:rsidRPr="00B16411" w:rsidRDefault="0026385D" w:rsidP="00B440CC">
      <w:pPr>
        <w:pStyle w:val="a0"/>
        <w:numPr>
          <w:ilvl w:val="0"/>
          <w:numId w:val="0"/>
        </w:numPr>
        <w:spacing w:before="0" w:line="240" w:lineRule="auto"/>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B1641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B440CC">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B440CC">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B440CC">
      <w:pPr>
        <w:pStyle w:val="a1"/>
        <w:numPr>
          <w:ilvl w:val="0"/>
          <w:numId w:val="0"/>
        </w:numPr>
      </w:pPr>
    </w:p>
    <w:p w:rsidR="0026385D" w:rsidRPr="00B16411" w:rsidRDefault="0026385D" w:rsidP="00B440CC">
      <w:pPr>
        <w:pStyle w:val="a0"/>
        <w:numPr>
          <w:ilvl w:val="0"/>
          <w:numId w:val="0"/>
        </w:numPr>
        <w:spacing w:before="0" w:line="240" w:lineRule="auto"/>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B16411">
        <w:t>4.5 Общие требования к заявке</w:t>
      </w:r>
      <w:bookmarkEnd w:id="189"/>
      <w:bookmarkEnd w:id="190"/>
      <w:bookmarkEnd w:id="191"/>
      <w:bookmarkEnd w:id="192"/>
      <w:bookmarkEnd w:id="193"/>
      <w:r w:rsidRPr="00B16411">
        <w:t xml:space="preserve"> </w:t>
      </w:r>
      <w:bookmarkEnd w:id="194"/>
      <w:bookmarkEnd w:id="195"/>
    </w:p>
    <w:p w:rsidR="0026385D" w:rsidRDefault="0026385D" w:rsidP="00B440CC">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B440CC">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B440CC">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B440CC">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B440CC">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B440CC">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B440CC">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B16411" w:rsidRDefault="0026385D" w:rsidP="00B440CC">
      <w:pPr>
        <w:pStyle w:val="a0"/>
        <w:numPr>
          <w:ilvl w:val="0"/>
          <w:numId w:val="0"/>
        </w:numPr>
        <w:spacing w:before="0" w:line="240" w:lineRule="auto"/>
      </w:pPr>
      <w:bookmarkStart w:id="200" w:name="_Toc415874661"/>
      <w:bookmarkStart w:id="201" w:name="_Ref414297932"/>
      <w:bookmarkStart w:id="202" w:name="_Ref415072934"/>
      <w:bookmarkStart w:id="203" w:name="_Toc415874662"/>
      <w:bookmarkStart w:id="204" w:name="_Toc534641112"/>
      <w:bookmarkEnd w:id="200"/>
      <w:r w:rsidRPr="00B16411">
        <w:t>4.6 Требования к описанию продукции</w:t>
      </w:r>
      <w:bookmarkEnd w:id="201"/>
      <w:bookmarkEnd w:id="202"/>
      <w:bookmarkEnd w:id="203"/>
      <w:bookmarkEnd w:id="204"/>
    </w:p>
    <w:p w:rsidR="0026385D" w:rsidRDefault="0026385D" w:rsidP="00B440CC">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B440CC">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B440CC">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B440CC">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B440CC">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B440CC">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B440CC">
      <w:pPr>
        <w:pStyle w:val="a1"/>
        <w:numPr>
          <w:ilvl w:val="0"/>
          <w:numId w:val="0"/>
        </w:numPr>
      </w:pPr>
    </w:p>
    <w:p w:rsidR="0026385D" w:rsidRPr="00B16411" w:rsidRDefault="0026385D" w:rsidP="00B440CC">
      <w:pPr>
        <w:pStyle w:val="a0"/>
        <w:numPr>
          <w:ilvl w:val="0"/>
          <w:numId w:val="0"/>
        </w:numPr>
        <w:spacing w:before="0" w:line="240" w:lineRule="auto"/>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B16411">
        <w:t>4.7 Сведения о начальной (максимальной) цене</w:t>
      </w:r>
      <w:bookmarkEnd w:id="208"/>
      <w:r w:rsidRPr="00B16411">
        <w:t xml:space="preserve"> </w:t>
      </w:r>
      <w:bookmarkEnd w:id="209"/>
      <w:bookmarkEnd w:id="210"/>
    </w:p>
    <w:p w:rsidR="0026385D" w:rsidRDefault="0026385D" w:rsidP="00B440CC">
      <w:pPr>
        <w:pStyle w:val="a1"/>
        <w:numPr>
          <w:ilvl w:val="0"/>
          <w:numId w:val="0"/>
        </w:numPr>
      </w:pPr>
      <w:r>
        <w:t>4.7.1 Сведения о НМЦ в извещении указываются одним из двух способов:</w:t>
      </w:r>
    </w:p>
    <w:p w:rsidR="0026385D" w:rsidRDefault="0026385D" w:rsidP="00B440CC">
      <w:pPr>
        <w:pStyle w:val="a2"/>
        <w:numPr>
          <w:ilvl w:val="0"/>
          <w:numId w:val="0"/>
        </w:numPr>
        <w:spacing w:line="240" w:lineRule="auto"/>
        <w:ind w:left="1985"/>
        <w:outlineLvl w:val="9"/>
      </w:pPr>
      <w:r>
        <w:t>(1)начальная (максимальная) цена договора</w:t>
      </w:r>
      <w:r w:rsidRPr="00CD6424">
        <w:t>;</w:t>
      </w:r>
    </w:p>
    <w:p w:rsidR="0026385D" w:rsidRDefault="0026385D" w:rsidP="00B440CC">
      <w:pPr>
        <w:pStyle w:val="a2"/>
        <w:numPr>
          <w:ilvl w:val="0"/>
          <w:numId w:val="0"/>
        </w:numPr>
        <w:spacing w:line="240" w:lineRule="auto"/>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B440CC">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B440CC">
      <w:pPr>
        <w:pStyle w:val="a2"/>
        <w:numPr>
          <w:ilvl w:val="0"/>
          <w:numId w:val="0"/>
        </w:numPr>
        <w:spacing w:line="240" w:lineRule="auto"/>
        <w:ind w:left="1985"/>
        <w:outlineLvl w:val="9"/>
      </w:pPr>
      <w:r w:rsidRPr="009941C9">
        <w:t>(1)начальная (максимальная) цена договора;</w:t>
      </w:r>
    </w:p>
    <w:p w:rsidR="0026385D" w:rsidRPr="009941C9" w:rsidRDefault="0026385D" w:rsidP="00B440CC">
      <w:pPr>
        <w:pStyle w:val="a2"/>
        <w:numPr>
          <w:ilvl w:val="0"/>
          <w:numId w:val="0"/>
        </w:numPr>
        <w:spacing w:line="240" w:lineRule="auto"/>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B440CC">
      <w:pPr>
        <w:pStyle w:val="2"/>
        <w:spacing w:line="240" w:lineRule="auto"/>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B440CC">
      <w:pPr>
        <w:pStyle w:val="2"/>
        <w:spacing w:line="240" w:lineRule="auto"/>
        <w:outlineLvl w:val="9"/>
      </w:pPr>
      <w:r w:rsidRPr="009941C9">
        <w:t>НМЦед или сумма НМЦед и максимальное значение цены договора.</w:t>
      </w:r>
    </w:p>
    <w:p w:rsidR="0026385D" w:rsidRPr="009941C9" w:rsidRDefault="0026385D" w:rsidP="00B440CC">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B440CC">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B440CC">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B16411" w:rsidRDefault="00B16411" w:rsidP="00B440CC">
      <w:pPr>
        <w:pStyle w:val="a0"/>
        <w:numPr>
          <w:ilvl w:val="0"/>
          <w:numId w:val="0"/>
        </w:numPr>
        <w:spacing w:before="0" w:line="240" w:lineRule="auto"/>
        <w:rPr>
          <w:b w:val="0"/>
        </w:rPr>
      </w:pPr>
      <w:bookmarkStart w:id="214" w:name="_Toc534641117"/>
      <w:bookmarkStart w:id="215" w:name="_Ref419804915"/>
      <w:bookmarkStart w:id="216" w:name="_Ref416087512"/>
      <w:bookmarkStart w:id="217" w:name="_Toc415874669"/>
    </w:p>
    <w:p w:rsidR="0026385D" w:rsidRPr="00B16411" w:rsidRDefault="0026385D" w:rsidP="00B440CC">
      <w:pPr>
        <w:pStyle w:val="a0"/>
        <w:numPr>
          <w:ilvl w:val="0"/>
          <w:numId w:val="0"/>
        </w:numPr>
        <w:spacing w:before="0" w:line="240" w:lineRule="auto"/>
      </w:pPr>
      <w:r w:rsidRPr="00B16411">
        <w:t>4.8 Обеспечение заявки</w:t>
      </w:r>
      <w:bookmarkEnd w:id="211"/>
      <w:bookmarkEnd w:id="214"/>
      <w:bookmarkEnd w:id="215"/>
      <w:bookmarkEnd w:id="216"/>
      <w:bookmarkEnd w:id="217"/>
      <w:r w:rsidRPr="00B16411">
        <w:t xml:space="preserve"> </w:t>
      </w:r>
    </w:p>
    <w:p w:rsidR="0026385D" w:rsidRDefault="0026385D" w:rsidP="00B440CC">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B440CC">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B440CC">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B440CC">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B440CC">
      <w:pPr>
        <w:pStyle w:val="a2"/>
        <w:numPr>
          <w:ilvl w:val="0"/>
          <w:numId w:val="0"/>
        </w:numPr>
        <w:spacing w:line="240" w:lineRule="auto"/>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B440CC">
      <w:pPr>
        <w:pStyle w:val="a2"/>
        <w:numPr>
          <w:ilvl w:val="0"/>
          <w:numId w:val="0"/>
        </w:numPr>
        <w:spacing w:line="240" w:lineRule="auto"/>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B440CC">
      <w:pPr>
        <w:pStyle w:val="a2"/>
        <w:numPr>
          <w:ilvl w:val="0"/>
          <w:numId w:val="0"/>
        </w:numPr>
        <w:spacing w:line="240" w:lineRule="auto"/>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B440CC">
      <w:pPr>
        <w:pStyle w:val="a2"/>
        <w:numPr>
          <w:ilvl w:val="0"/>
          <w:numId w:val="0"/>
        </w:numPr>
        <w:spacing w:line="240" w:lineRule="auto"/>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B440CC">
      <w:pPr>
        <w:pStyle w:val="2"/>
        <w:numPr>
          <w:ilvl w:val="0"/>
          <w:numId w:val="0"/>
        </w:numPr>
        <w:spacing w:line="240" w:lineRule="auto"/>
        <w:ind w:left="1134"/>
        <w:outlineLvl w:val="9"/>
      </w:pPr>
      <w:r>
        <w:t xml:space="preserve">                 а)</w:t>
      </w:r>
      <w:r w:rsidRPr="00D71A12">
        <w:t>участнику, подавшему заявку после окончания срока их приема;</w:t>
      </w:r>
    </w:p>
    <w:p w:rsidR="0026385D" w:rsidRPr="00D71A12" w:rsidRDefault="0026385D" w:rsidP="00B440CC">
      <w:pPr>
        <w:pStyle w:val="2"/>
        <w:numPr>
          <w:ilvl w:val="0"/>
          <w:numId w:val="0"/>
        </w:numPr>
        <w:spacing w:line="240" w:lineRule="auto"/>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B440CC">
      <w:pPr>
        <w:pStyle w:val="2"/>
        <w:numPr>
          <w:ilvl w:val="0"/>
          <w:numId w:val="0"/>
        </w:numPr>
        <w:spacing w:line="240" w:lineRule="auto"/>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B440CC">
      <w:pPr>
        <w:pStyle w:val="a2"/>
        <w:numPr>
          <w:ilvl w:val="0"/>
          <w:numId w:val="0"/>
        </w:numPr>
        <w:spacing w:line="240" w:lineRule="auto"/>
        <w:ind w:left="1985"/>
        <w:outlineLvl w:val="9"/>
      </w:pPr>
      <w:r>
        <w:t>(5)</w:t>
      </w:r>
      <w:r w:rsidRPr="006E7AE0">
        <w:t xml:space="preserve">заключения договора победителю </w:t>
      </w:r>
      <w:r>
        <w:t>закупки</w:t>
      </w:r>
      <w:r w:rsidRPr="006E7AE0">
        <w:t>;</w:t>
      </w:r>
    </w:p>
    <w:p w:rsidR="0026385D" w:rsidRPr="006E7AE0" w:rsidRDefault="0026385D" w:rsidP="00B440CC">
      <w:pPr>
        <w:pStyle w:val="a2"/>
        <w:numPr>
          <w:ilvl w:val="0"/>
          <w:numId w:val="0"/>
        </w:numPr>
        <w:spacing w:line="240" w:lineRule="auto"/>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B440CC">
      <w:pPr>
        <w:pStyle w:val="a2"/>
        <w:numPr>
          <w:ilvl w:val="0"/>
          <w:numId w:val="0"/>
        </w:numPr>
        <w:spacing w:line="240" w:lineRule="auto"/>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B440CC">
      <w:pPr>
        <w:pStyle w:val="a2"/>
        <w:numPr>
          <w:ilvl w:val="0"/>
          <w:numId w:val="0"/>
        </w:numPr>
        <w:spacing w:line="240" w:lineRule="auto"/>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B440CC">
      <w:pPr>
        <w:pStyle w:val="a2"/>
        <w:numPr>
          <w:ilvl w:val="0"/>
          <w:numId w:val="0"/>
        </w:numPr>
        <w:spacing w:line="240" w:lineRule="auto"/>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B440CC">
      <w:pPr>
        <w:pStyle w:val="a2"/>
        <w:numPr>
          <w:ilvl w:val="0"/>
          <w:numId w:val="0"/>
        </w:numPr>
        <w:spacing w:line="240" w:lineRule="auto"/>
        <w:ind w:left="1985"/>
        <w:outlineLvl w:val="9"/>
      </w:pPr>
      <w:r>
        <w:t>(10)</w:t>
      </w:r>
      <w:r w:rsidRPr="006E7AE0">
        <w:t>принятия решения о не</w:t>
      </w:r>
      <w:r w:rsidR="00587ED7">
        <w:t xml:space="preserve"> </w:t>
      </w:r>
      <w:r w:rsidRPr="006E7AE0">
        <w:t xml:space="preserve">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B440CC">
      <w:pPr>
        <w:pStyle w:val="a2"/>
        <w:numPr>
          <w:ilvl w:val="0"/>
          <w:numId w:val="0"/>
        </w:numPr>
        <w:spacing w:line="240" w:lineRule="auto"/>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B440CC">
      <w:pPr>
        <w:pStyle w:val="a1"/>
        <w:numPr>
          <w:ilvl w:val="0"/>
          <w:numId w:val="0"/>
        </w:numPr>
      </w:pPr>
      <w:r>
        <w:t>4.8.5 Обеспечение заявки не возвращается в следующих случаях:</w:t>
      </w:r>
    </w:p>
    <w:p w:rsidR="0026385D" w:rsidRDefault="0026385D" w:rsidP="00B440CC">
      <w:pPr>
        <w:pStyle w:val="a2"/>
        <w:numPr>
          <w:ilvl w:val="0"/>
          <w:numId w:val="0"/>
        </w:numPr>
        <w:spacing w:line="240" w:lineRule="auto"/>
        <w:ind w:left="1985"/>
        <w:outlineLvl w:val="9"/>
      </w:pPr>
      <w:r>
        <w:t>(1)уклонение участника закупки от заключения договора;</w:t>
      </w:r>
    </w:p>
    <w:p w:rsidR="0026385D" w:rsidRDefault="0026385D" w:rsidP="00B440CC">
      <w:pPr>
        <w:pStyle w:val="a2"/>
        <w:numPr>
          <w:ilvl w:val="0"/>
          <w:numId w:val="0"/>
        </w:numPr>
        <w:spacing w:line="240" w:lineRule="auto"/>
        <w:ind w:left="1985"/>
        <w:outlineLvl w:val="9"/>
      </w:pPr>
      <w:r>
        <w:t>(2)отказ участника закупки от заключения договора;</w:t>
      </w:r>
    </w:p>
    <w:p w:rsidR="0026385D" w:rsidRDefault="0026385D" w:rsidP="00B440CC">
      <w:pPr>
        <w:pStyle w:val="a2"/>
        <w:numPr>
          <w:ilvl w:val="0"/>
          <w:numId w:val="0"/>
        </w:numPr>
        <w:spacing w:line="240" w:lineRule="auto"/>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B440CC">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B440CC">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B440CC">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B440CC">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B440CC">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B440CC">
      <w:pPr>
        <w:pStyle w:val="a1"/>
        <w:numPr>
          <w:ilvl w:val="0"/>
          <w:numId w:val="0"/>
        </w:numPr>
      </w:pPr>
      <w:r>
        <w:t>4.9.</w:t>
      </w:r>
      <w:r w:rsidR="00961C91">
        <w:t>3</w:t>
      </w:r>
      <w: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B440CC">
      <w:pPr>
        <w:pStyle w:val="a1"/>
        <w:numPr>
          <w:ilvl w:val="0"/>
          <w:numId w:val="0"/>
        </w:numPr>
      </w:pPr>
      <w:r>
        <w:t>4.9.</w:t>
      </w:r>
      <w:r w:rsidR="00961C91">
        <w:t>4</w:t>
      </w:r>
      <w:r>
        <w:t xml:space="preserve"> Заявка подается по адресу, указанному в Информационной карте.</w:t>
      </w:r>
    </w:p>
    <w:p w:rsidR="0026385D" w:rsidRDefault="0026385D" w:rsidP="00B440CC">
      <w:pPr>
        <w:pStyle w:val="a0"/>
        <w:numPr>
          <w:ilvl w:val="0"/>
          <w:numId w:val="0"/>
        </w:numPr>
        <w:spacing w:before="0" w:line="240" w:lineRule="auto"/>
        <w:rPr>
          <w:b w:val="0"/>
        </w:rPr>
      </w:pPr>
      <w:bookmarkStart w:id="224" w:name="_Toc534641119"/>
      <w:bookmarkStart w:id="225" w:name="_Toc415874671"/>
      <w:bookmarkStart w:id="226" w:name="_Ref414994625"/>
    </w:p>
    <w:p w:rsidR="0026385D" w:rsidRPr="006229EB" w:rsidRDefault="0026385D" w:rsidP="00B440CC">
      <w:pPr>
        <w:pStyle w:val="a0"/>
        <w:numPr>
          <w:ilvl w:val="0"/>
          <w:numId w:val="0"/>
        </w:numPr>
        <w:spacing w:before="0" w:line="240" w:lineRule="auto"/>
      </w:pPr>
      <w:r w:rsidRPr="006229EB">
        <w:t>4.10 Изменение или отзыв заявки</w:t>
      </w:r>
      <w:bookmarkEnd w:id="224"/>
      <w:bookmarkEnd w:id="225"/>
      <w:bookmarkEnd w:id="226"/>
      <w:r w:rsidRPr="006229EB">
        <w:t xml:space="preserve"> </w:t>
      </w:r>
    </w:p>
    <w:p w:rsidR="0026385D" w:rsidRDefault="0026385D" w:rsidP="00B440CC">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B440CC">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B440CC">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B440CC">
      <w:pPr>
        <w:pStyle w:val="a0"/>
        <w:numPr>
          <w:ilvl w:val="0"/>
          <w:numId w:val="0"/>
        </w:numPr>
        <w:spacing w:before="0" w:line="240" w:lineRule="auto"/>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B440CC">
      <w:pPr>
        <w:pStyle w:val="a0"/>
        <w:numPr>
          <w:ilvl w:val="0"/>
          <w:numId w:val="0"/>
        </w:numPr>
        <w:spacing w:before="0" w:line="240" w:lineRule="auto"/>
      </w:pPr>
      <w:r w:rsidRPr="006229EB">
        <w:t xml:space="preserve">4.11 Рассмотрение заявок </w:t>
      </w:r>
      <w:bookmarkEnd w:id="227"/>
      <w:bookmarkEnd w:id="228"/>
      <w:bookmarkEnd w:id="229"/>
      <w:bookmarkEnd w:id="230"/>
      <w:bookmarkEnd w:id="231"/>
    </w:p>
    <w:p w:rsidR="0026385D" w:rsidRDefault="0026385D" w:rsidP="00B440CC">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B440CC">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B440CC">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B440CC">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B440CC">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B440CC">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B440CC">
      <w:pPr>
        <w:pStyle w:val="a2"/>
        <w:numPr>
          <w:ilvl w:val="0"/>
          <w:numId w:val="0"/>
        </w:numPr>
        <w:spacing w:line="240" w:lineRule="auto"/>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B440CC">
      <w:pPr>
        <w:pStyle w:val="a2"/>
        <w:numPr>
          <w:ilvl w:val="0"/>
          <w:numId w:val="0"/>
        </w:numPr>
        <w:spacing w:line="240" w:lineRule="auto"/>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B440CC">
      <w:pPr>
        <w:pStyle w:val="a2"/>
        <w:numPr>
          <w:ilvl w:val="0"/>
          <w:numId w:val="0"/>
        </w:numPr>
        <w:spacing w:line="240" w:lineRule="auto"/>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B440CC">
      <w:pPr>
        <w:pStyle w:val="a2"/>
        <w:numPr>
          <w:ilvl w:val="0"/>
          <w:numId w:val="0"/>
        </w:numPr>
        <w:spacing w:line="240" w:lineRule="auto"/>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B440CC">
      <w:pPr>
        <w:pStyle w:val="afff"/>
        <w:spacing w:line="240" w:lineRule="auto"/>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B440CC">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B440CC">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B440CC">
      <w:pPr>
        <w:pStyle w:val="a2"/>
        <w:numPr>
          <w:ilvl w:val="0"/>
          <w:numId w:val="0"/>
        </w:numPr>
        <w:spacing w:line="240" w:lineRule="auto"/>
        <w:ind w:left="1985"/>
        <w:outlineLvl w:val="9"/>
      </w:pPr>
      <w:r>
        <w:t>(1)не</w:t>
      </w:r>
      <w:r w:rsidR="00587ED7">
        <w:t xml:space="preserve"> </w:t>
      </w:r>
      <w:r>
        <w:t>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B440CC">
      <w:pPr>
        <w:pStyle w:val="a2"/>
        <w:numPr>
          <w:ilvl w:val="0"/>
          <w:numId w:val="0"/>
        </w:numPr>
        <w:spacing w:line="240" w:lineRule="auto"/>
        <w:ind w:left="1985"/>
        <w:outlineLvl w:val="9"/>
      </w:pPr>
      <w:r>
        <w:t>(2)не</w:t>
      </w:r>
      <w:r w:rsidR="00587ED7">
        <w:t xml:space="preserve"> </w:t>
      </w:r>
      <w:r>
        <w:t>соответствие участника закупки требованиям извещения и (или) документации о закупке;</w:t>
      </w:r>
    </w:p>
    <w:p w:rsidR="0026385D" w:rsidRDefault="0026385D" w:rsidP="00B440CC">
      <w:pPr>
        <w:pStyle w:val="a2"/>
        <w:numPr>
          <w:ilvl w:val="0"/>
          <w:numId w:val="0"/>
        </w:numPr>
        <w:spacing w:line="240" w:lineRule="auto"/>
        <w:ind w:left="1985"/>
        <w:outlineLvl w:val="9"/>
      </w:pPr>
      <w:r>
        <w:t>(3)не</w:t>
      </w:r>
      <w:r w:rsidR="00587ED7">
        <w:t xml:space="preserve"> </w:t>
      </w:r>
      <w:r>
        <w:t>соответствие предложения участника в отношении предмета закупки требованиям извещения и (или) документации о закупке;</w:t>
      </w:r>
    </w:p>
    <w:p w:rsidR="0026385D" w:rsidRDefault="0026385D" w:rsidP="00B440CC">
      <w:pPr>
        <w:pStyle w:val="a2"/>
        <w:numPr>
          <w:ilvl w:val="0"/>
          <w:numId w:val="0"/>
        </w:numPr>
        <w:spacing w:line="240" w:lineRule="auto"/>
        <w:ind w:left="1985"/>
        <w:outlineLvl w:val="9"/>
      </w:pPr>
      <w:r>
        <w:t>(4)не</w:t>
      </w:r>
      <w:r w:rsidR="00587ED7">
        <w:t xml:space="preserve"> </w:t>
      </w:r>
      <w:r>
        <w:t>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B440CC">
      <w:pPr>
        <w:pStyle w:val="a2"/>
        <w:numPr>
          <w:ilvl w:val="0"/>
          <w:numId w:val="0"/>
        </w:numPr>
        <w:spacing w:line="240" w:lineRule="auto"/>
        <w:ind w:left="1985"/>
        <w:outlineLvl w:val="9"/>
      </w:pPr>
      <w:r>
        <w:t>(5)не</w:t>
      </w:r>
      <w:r w:rsidR="00587ED7">
        <w:t xml:space="preserve"> </w:t>
      </w:r>
      <w:r>
        <w:t>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B440CC">
      <w:pPr>
        <w:pStyle w:val="a2"/>
        <w:numPr>
          <w:ilvl w:val="0"/>
          <w:numId w:val="0"/>
        </w:numPr>
        <w:spacing w:line="240" w:lineRule="auto"/>
        <w:ind w:left="1985"/>
        <w:outlineLvl w:val="9"/>
      </w:pPr>
      <w:r>
        <w:t>(6)не</w:t>
      </w:r>
      <w:r w:rsidR="00587ED7">
        <w:t xml:space="preserve"> </w:t>
      </w:r>
      <w:r>
        <w:t>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B440CC">
      <w:pPr>
        <w:pStyle w:val="a2"/>
        <w:numPr>
          <w:ilvl w:val="0"/>
          <w:numId w:val="0"/>
        </w:numPr>
        <w:spacing w:line="240" w:lineRule="auto"/>
        <w:ind w:left="1985"/>
        <w:outlineLvl w:val="9"/>
      </w:pPr>
      <w:r>
        <w:t>(7)наличие в составе заявки недостоверных сведений.</w:t>
      </w:r>
    </w:p>
    <w:p w:rsidR="0026385D" w:rsidRDefault="0026385D" w:rsidP="00B440CC">
      <w:pPr>
        <w:pStyle w:val="afff"/>
        <w:spacing w:line="240" w:lineRule="auto"/>
      </w:pPr>
      <w:r>
        <w:t>Отклонение заявки участника закупки по иным основаниям не допускается.</w:t>
      </w:r>
    </w:p>
    <w:p w:rsidR="0026385D" w:rsidRDefault="0026385D" w:rsidP="00B440CC">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B440CC">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B440CC">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B440CC">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B440CC">
      <w:pPr>
        <w:pStyle w:val="a1"/>
        <w:numPr>
          <w:ilvl w:val="0"/>
          <w:numId w:val="0"/>
        </w:numPr>
      </w:pPr>
      <w:r>
        <w:t>4.12.4 Срок оценки заявок не может превышать 20 дней с даты рассмотрения заявок.</w:t>
      </w:r>
    </w:p>
    <w:p w:rsidR="0026385D" w:rsidRDefault="0026385D" w:rsidP="00B440CC">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B440CC">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B440CC">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B440CC">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B440CC">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B440CC">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B440CC">
      <w:pPr>
        <w:pStyle w:val="a1"/>
        <w:numPr>
          <w:ilvl w:val="0"/>
          <w:numId w:val="0"/>
        </w:numPr>
      </w:pPr>
      <w: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B440CC">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B440CC">
      <w:pPr>
        <w:pStyle w:val="a0"/>
        <w:numPr>
          <w:ilvl w:val="0"/>
          <w:numId w:val="0"/>
        </w:numPr>
        <w:spacing w:before="0" w:line="240" w:lineRule="auto"/>
      </w:pPr>
      <w:bookmarkStart w:id="247" w:name="_Ref66289305"/>
    </w:p>
    <w:p w:rsidR="0026385D" w:rsidRPr="006229EB" w:rsidRDefault="0026385D" w:rsidP="00B440CC">
      <w:pPr>
        <w:pStyle w:val="a0"/>
        <w:numPr>
          <w:ilvl w:val="0"/>
          <w:numId w:val="0"/>
        </w:numPr>
        <w:spacing w:before="0" w:line="240" w:lineRule="auto"/>
      </w:pPr>
      <w:r w:rsidRPr="006229EB">
        <w:t>4.13 Переторжка</w:t>
      </w:r>
      <w:bookmarkEnd w:id="243"/>
      <w:bookmarkEnd w:id="244"/>
      <w:bookmarkEnd w:id="245"/>
      <w:bookmarkEnd w:id="247"/>
    </w:p>
    <w:p w:rsidR="0026385D" w:rsidRDefault="0026385D" w:rsidP="00B440CC">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B440CC">
      <w:pPr>
        <w:pStyle w:val="a1"/>
        <w:numPr>
          <w:ilvl w:val="0"/>
          <w:numId w:val="0"/>
        </w:numPr>
      </w:pPr>
      <w:r>
        <w:t>4.13.2 Переторжка проводится в заочной форме.</w:t>
      </w:r>
    </w:p>
    <w:p w:rsidR="0026385D" w:rsidRDefault="0026385D" w:rsidP="00B440CC">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B440CC">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B440CC">
      <w:pPr>
        <w:pStyle w:val="a2"/>
        <w:numPr>
          <w:ilvl w:val="0"/>
          <w:numId w:val="0"/>
        </w:numPr>
        <w:spacing w:line="240" w:lineRule="auto"/>
        <w:ind w:left="1985"/>
        <w:outlineLvl w:val="9"/>
      </w:pPr>
      <w:r>
        <w:t>(1)форма проведения переторжки;</w:t>
      </w:r>
    </w:p>
    <w:p w:rsidR="0026385D" w:rsidRDefault="0026385D" w:rsidP="00B440CC">
      <w:pPr>
        <w:pStyle w:val="a2"/>
        <w:numPr>
          <w:ilvl w:val="0"/>
          <w:numId w:val="0"/>
        </w:numPr>
        <w:spacing w:line="240" w:lineRule="auto"/>
        <w:ind w:left="1985"/>
        <w:outlineLvl w:val="9"/>
      </w:pPr>
      <w:r>
        <w:t>(2)дата начала и дата окончания этапа переторжки;</w:t>
      </w:r>
    </w:p>
    <w:p w:rsidR="0026385D" w:rsidRDefault="0026385D" w:rsidP="00B440CC">
      <w:pPr>
        <w:pStyle w:val="a2"/>
        <w:numPr>
          <w:ilvl w:val="0"/>
          <w:numId w:val="0"/>
        </w:numPr>
        <w:spacing w:line="240" w:lineRule="auto"/>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B440CC">
      <w:pPr>
        <w:pStyle w:val="a2"/>
        <w:numPr>
          <w:ilvl w:val="0"/>
          <w:numId w:val="0"/>
        </w:numPr>
        <w:spacing w:line="240" w:lineRule="auto"/>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B440CC">
      <w:pPr>
        <w:pStyle w:val="a2"/>
        <w:numPr>
          <w:ilvl w:val="0"/>
          <w:numId w:val="0"/>
        </w:numPr>
        <w:spacing w:line="240" w:lineRule="auto"/>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B440CC">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B440CC">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B440CC">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B440CC">
      <w:pPr>
        <w:pStyle w:val="a2"/>
        <w:numPr>
          <w:ilvl w:val="0"/>
          <w:numId w:val="0"/>
        </w:numPr>
        <w:spacing w:line="240" w:lineRule="auto"/>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B440CC">
      <w:pPr>
        <w:pStyle w:val="a2"/>
        <w:numPr>
          <w:ilvl w:val="0"/>
          <w:numId w:val="0"/>
        </w:numPr>
        <w:spacing w:line="240" w:lineRule="auto"/>
        <w:ind w:left="1985"/>
        <w:outlineLvl w:val="9"/>
      </w:pPr>
      <w:r>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B440CC">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B440CC">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B440CC">
      <w:pPr>
        <w:pStyle w:val="a0"/>
        <w:numPr>
          <w:ilvl w:val="0"/>
          <w:numId w:val="0"/>
        </w:numPr>
        <w:spacing w:before="0" w:line="240" w:lineRule="auto"/>
        <w:rPr>
          <w:b w:val="0"/>
        </w:rPr>
      </w:pPr>
    </w:p>
    <w:p w:rsidR="0026385D" w:rsidRPr="006229EB" w:rsidRDefault="0026385D" w:rsidP="00B440CC">
      <w:pPr>
        <w:pStyle w:val="a0"/>
        <w:numPr>
          <w:ilvl w:val="0"/>
          <w:numId w:val="0"/>
        </w:numPr>
        <w:spacing w:before="0" w:line="240" w:lineRule="auto"/>
      </w:pPr>
      <w:r w:rsidRPr="006229EB">
        <w:t>4.14 Отмена закупки</w:t>
      </w:r>
      <w:bookmarkEnd w:id="249"/>
      <w:bookmarkEnd w:id="250"/>
    </w:p>
    <w:p w:rsidR="0026385D" w:rsidRDefault="0026385D" w:rsidP="00B440CC">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B440CC">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B440CC">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B440CC">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B440CC">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B440CC">
      <w:pPr>
        <w:pStyle w:val="a0"/>
        <w:numPr>
          <w:ilvl w:val="0"/>
          <w:numId w:val="0"/>
        </w:numPr>
        <w:spacing w:before="0" w:line="240" w:lineRule="auto"/>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B440CC">
      <w:pPr>
        <w:pStyle w:val="a0"/>
        <w:numPr>
          <w:ilvl w:val="0"/>
          <w:numId w:val="0"/>
        </w:numPr>
        <w:spacing w:before="0" w:line="240" w:lineRule="auto"/>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B440CC">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B440CC">
      <w:pPr>
        <w:pStyle w:val="a2"/>
        <w:numPr>
          <w:ilvl w:val="0"/>
          <w:numId w:val="0"/>
        </w:numPr>
        <w:spacing w:line="240" w:lineRule="auto"/>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B440CC">
      <w:pPr>
        <w:pStyle w:val="a2"/>
        <w:numPr>
          <w:ilvl w:val="0"/>
          <w:numId w:val="0"/>
        </w:numPr>
        <w:spacing w:line="240" w:lineRule="auto"/>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B440CC">
      <w:pPr>
        <w:pStyle w:val="a2"/>
        <w:numPr>
          <w:ilvl w:val="0"/>
          <w:numId w:val="0"/>
        </w:numPr>
        <w:spacing w:line="240" w:lineRule="auto"/>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B440CC">
      <w:pPr>
        <w:pStyle w:val="a2"/>
        <w:numPr>
          <w:ilvl w:val="0"/>
          <w:numId w:val="0"/>
        </w:numPr>
        <w:spacing w:line="240" w:lineRule="auto"/>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B440CC">
      <w:pPr>
        <w:pStyle w:val="2"/>
        <w:numPr>
          <w:ilvl w:val="0"/>
          <w:numId w:val="0"/>
        </w:numPr>
        <w:spacing w:line="240" w:lineRule="auto"/>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B440CC">
      <w:pPr>
        <w:pStyle w:val="2"/>
        <w:numPr>
          <w:ilvl w:val="0"/>
          <w:numId w:val="0"/>
        </w:numPr>
        <w:spacing w:line="240" w:lineRule="auto"/>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B440CC">
      <w:pPr>
        <w:pStyle w:val="2"/>
        <w:numPr>
          <w:ilvl w:val="0"/>
          <w:numId w:val="0"/>
        </w:numPr>
        <w:spacing w:line="240" w:lineRule="auto"/>
        <w:ind w:left="1134"/>
        <w:outlineLvl w:val="9"/>
      </w:pPr>
      <w:r>
        <w:t>в) заключение о результатах экспертизы сметной стоимости.</w:t>
      </w:r>
    </w:p>
    <w:p w:rsidR="0026385D" w:rsidRDefault="0026385D" w:rsidP="00B440CC">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B440CC">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B440CC">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B440CC">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B440CC">
      <w:pPr>
        <w:pStyle w:val="a0"/>
        <w:numPr>
          <w:ilvl w:val="0"/>
          <w:numId w:val="0"/>
        </w:numPr>
        <w:spacing w:before="0" w:line="240" w:lineRule="auto"/>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B440CC">
      <w:pPr>
        <w:pStyle w:val="a0"/>
        <w:numPr>
          <w:ilvl w:val="0"/>
          <w:numId w:val="0"/>
        </w:numPr>
        <w:spacing w:before="0" w:line="240" w:lineRule="auto"/>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B440CC">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B440CC">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B440CC">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B440CC">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B440CC">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B440CC">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B440CC">
      <w:pPr>
        <w:pStyle w:val="a2"/>
        <w:numPr>
          <w:ilvl w:val="0"/>
          <w:numId w:val="0"/>
        </w:numPr>
        <w:spacing w:line="240" w:lineRule="auto"/>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B440CC">
      <w:pPr>
        <w:pStyle w:val="a2"/>
        <w:numPr>
          <w:ilvl w:val="0"/>
          <w:numId w:val="0"/>
        </w:numPr>
        <w:spacing w:line="240" w:lineRule="auto"/>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B440CC">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B440CC">
      <w:pPr>
        <w:pStyle w:val="a2"/>
        <w:numPr>
          <w:ilvl w:val="0"/>
          <w:numId w:val="0"/>
        </w:numPr>
        <w:spacing w:line="240" w:lineRule="auto"/>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B440CC">
      <w:pPr>
        <w:pStyle w:val="a2"/>
        <w:numPr>
          <w:ilvl w:val="0"/>
          <w:numId w:val="0"/>
        </w:numPr>
        <w:spacing w:line="240" w:lineRule="auto"/>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B440CC">
      <w:pPr>
        <w:pStyle w:val="2"/>
        <w:numPr>
          <w:ilvl w:val="0"/>
          <w:numId w:val="0"/>
        </w:numPr>
        <w:spacing w:line="240" w:lineRule="auto"/>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B440CC">
      <w:pPr>
        <w:pStyle w:val="2"/>
        <w:numPr>
          <w:ilvl w:val="0"/>
          <w:numId w:val="0"/>
        </w:numPr>
        <w:spacing w:line="240" w:lineRule="auto"/>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B440CC">
      <w:pPr>
        <w:pStyle w:val="2"/>
        <w:numPr>
          <w:ilvl w:val="0"/>
          <w:numId w:val="0"/>
        </w:numPr>
        <w:spacing w:line="240" w:lineRule="auto"/>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B440CC">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B440CC">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B440CC">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B440CC">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B440CC">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B440CC">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B440CC">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B440CC">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B440CC">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B440CC">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B440CC">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B440CC">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224767" w:rsidRDefault="0026385D" w:rsidP="00B440CC">
      <w:pPr>
        <w:pStyle w:val="a"/>
        <w:numPr>
          <w:ilvl w:val="0"/>
          <w:numId w:val="0"/>
        </w:numPr>
        <w:spacing w:line="240" w:lineRule="auto"/>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B440CC">
      <w:pPr>
        <w:pStyle w:val="a0"/>
        <w:numPr>
          <w:ilvl w:val="0"/>
          <w:numId w:val="0"/>
        </w:numPr>
        <w:spacing w:before="0" w:line="240" w:lineRule="auto"/>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B440CC">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B440CC">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B440CC">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B440CC">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B440CC">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B440CC">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B440CC">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B440CC">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Pr="00864F51" w:rsidRDefault="0026385D" w:rsidP="00B440CC">
      <w:pPr>
        <w:pStyle w:val="a0"/>
        <w:numPr>
          <w:ilvl w:val="0"/>
          <w:numId w:val="0"/>
        </w:numPr>
        <w:spacing w:before="0" w:line="240" w:lineRule="auto"/>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B440CC">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B440CC">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B440CC" w:rsidRDefault="0026385D" w:rsidP="00B440CC">
      <w:pPr>
        <w:pStyle w:val="a2"/>
        <w:numPr>
          <w:ilvl w:val="0"/>
          <w:numId w:val="0"/>
        </w:numPr>
        <w:spacing w:line="240" w:lineRule="auto"/>
        <w:ind w:left="1985"/>
        <w:outlineLvl w:val="9"/>
        <w:rPr>
          <w:sz w:val="22"/>
          <w:szCs w:val="22"/>
        </w:rPr>
      </w:pPr>
      <w:bookmarkStart w:id="372" w:name="_Ref414044093"/>
      <w:r>
        <w:t>(1)</w:t>
      </w:r>
      <w:r w:rsidRPr="00B440CC">
        <w:rPr>
          <w:sz w:val="22"/>
          <w:szCs w:val="22"/>
        </w:rPr>
        <w:t>соответствие нормам Гражданского кодекса Российской Федерации;</w:t>
      </w:r>
      <w:bookmarkEnd w:id="372"/>
    </w:p>
    <w:p w:rsidR="0026385D" w:rsidRPr="00B440CC" w:rsidRDefault="0026385D" w:rsidP="00B440CC">
      <w:pPr>
        <w:pStyle w:val="a2"/>
        <w:numPr>
          <w:ilvl w:val="0"/>
          <w:numId w:val="0"/>
        </w:numPr>
        <w:spacing w:line="240" w:lineRule="auto"/>
        <w:ind w:left="1985"/>
        <w:outlineLvl w:val="9"/>
        <w:rPr>
          <w:sz w:val="22"/>
          <w:szCs w:val="22"/>
        </w:rPr>
      </w:pPr>
      <w:r w:rsidRPr="00B440CC">
        <w:rPr>
          <w:sz w:val="22"/>
          <w:szCs w:val="22"/>
        </w:rPr>
        <w:t>(2)в соглашении должны быть четко определены права и обязанности членов коллективного участника</w:t>
      </w:r>
      <w:r w:rsidRPr="00B440CC" w:rsidDel="00D747C9">
        <w:rPr>
          <w:sz w:val="22"/>
          <w:szCs w:val="22"/>
        </w:rPr>
        <w:t xml:space="preserve"> </w:t>
      </w:r>
      <w:r w:rsidRPr="00B440CC">
        <w:rPr>
          <w:sz w:val="22"/>
          <w:szCs w:val="22"/>
        </w:rPr>
        <w:t>как в рамках участия в закупке, так и в рамках исполнения договора;</w:t>
      </w:r>
    </w:p>
    <w:p w:rsidR="0026385D" w:rsidRPr="00B440CC" w:rsidRDefault="0026385D" w:rsidP="00B440CC">
      <w:pPr>
        <w:pStyle w:val="a2"/>
        <w:numPr>
          <w:ilvl w:val="0"/>
          <w:numId w:val="0"/>
        </w:numPr>
        <w:spacing w:line="240" w:lineRule="auto"/>
        <w:ind w:left="1985"/>
        <w:outlineLvl w:val="9"/>
        <w:rPr>
          <w:sz w:val="22"/>
          <w:szCs w:val="22"/>
        </w:rPr>
      </w:pPr>
      <w:bookmarkStart w:id="373" w:name="_Ref414044101"/>
      <w:r w:rsidRPr="00B440CC">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B440CC" w:rsidRDefault="0026385D" w:rsidP="00B440CC">
      <w:pPr>
        <w:pStyle w:val="a2"/>
        <w:numPr>
          <w:ilvl w:val="0"/>
          <w:numId w:val="0"/>
        </w:numPr>
        <w:spacing w:line="240" w:lineRule="auto"/>
        <w:ind w:left="1985"/>
        <w:outlineLvl w:val="9"/>
        <w:rPr>
          <w:sz w:val="22"/>
          <w:szCs w:val="22"/>
        </w:rPr>
      </w:pPr>
      <w:r w:rsidRPr="00B440CC">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B440CC" w:rsidRDefault="0026385D" w:rsidP="00B440CC">
      <w:pPr>
        <w:pStyle w:val="a2"/>
        <w:numPr>
          <w:ilvl w:val="0"/>
          <w:numId w:val="0"/>
        </w:numPr>
        <w:spacing w:line="240" w:lineRule="auto"/>
        <w:ind w:left="1985"/>
        <w:outlineLvl w:val="9"/>
        <w:rPr>
          <w:sz w:val="22"/>
          <w:szCs w:val="22"/>
        </w:rPr>
      </w:pPr>
      <w:r w:rsidRPr="00B440CC">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B440CC" w:rsidRDefault="0026385D" w:rsidP="00B440CC">
      <w:pPr>
        <w:pStyle w:val="a2"/>
        <w:numPr>
          <w:ilvl w:val="0"/>
          <w:numId w:val="0"/>
        </w:numPr>
        <w:spacing w:line="240" w:lineRule="auto"/>
        <w:ind w:left="1985"/>
        <w:outlineLvl w:val="9"/>
        <w:rPr>
          <w:sz w:val="22"/>
          <w:szCs w:val="22"/>
        </w:rPr>
      </w:pPr>
      <w:bookmarkStart w:id="374" w:name="_Ref414044104"/>
      <w:r w:rsidRPr="00B440CC">
        <w:rPr>
          <w:sz w:val="22"/>
          <w:szCs w:val="22"/>
        </w:rPr>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B440CC">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B440CC">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B440CC">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B440CC">
      <w:pPr>
        <w:pStyle w:val="a1"/>
        <w:numPr>
          <w:ilvl w:val="0"/>
          <w:numId w:val="0"/>
        </w:numPr>
      </w:pPr>
      <w:r>
        <w:t xml:space="preserve">5.2.6 </w:t>
      </w: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B440CC">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B440CC">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B440CC">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Default="0026385D" w:rsidP="00B440CC">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981DE4" w:rsidRDefault="00B440CC"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w:t>
      </w:r>
      <w:r w:rsidR="00981DE4">
        <w:t>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B16411" w:rsidRPr="00B16411" w:rsidRDefault="00B16411" w:rsidP="00B16411">
            <w:pPr>
              <w:pStyle w:val="a5"/>
              <w:spacing w:after="0" w:line="240" w:lineRule="auto"/>
              <w:jc w:val="both"/>
              <w:rPr>
                <w:rFonts w:ascii="Times New Roman" w:hAnsi="Times New Roman"/>
                <w:sz w:val="24"/>
                <w:szCs w:val="24"/>
              </w:rPr>
            </w:pPr>
            <w:r w:rsidRPr="00B16411">
              <w:rPr>
                <w:rFonts w:ascii="Times New Roman" w:hAnsi="Times New Roman"/>
                <w:color w:val="000000"/>
              </w:rPr>
              <w:t>В</w:t>
            </w:r>
            <w:r w:rsidRPr="00B16411">
              <w:rPr>
                <w:rFonts w:ascii="Times New Roman" w:hAnsi="Times New Roman"/>
              </w:rPr>
              <w:t>ыполнение работ по замене 2-х котлов КВ-2ГМ и КВ-2,5ГМ с демонтажем старых, монтажом новых, устройством обвязки котловых контуров 2-х водогрейных жаротрубных котлов КН3.15 мощностью 2800 кВт и 2200 кВт; разборкой и восстановлением ограждающих стеновых конструкций(ж/б панели, кирпичная кладка, оконные заполнения); демонтажем с последующим восстановлением горизонтальных  участков уличных газоходов и уличного ограждения  в котельной по адресу: Ленинградская область, Выборгский муниципальный район, Выборгское городское поселение, г. Выборг, ул. Октябрьская, д.4</w:t>
            </w:r>
          </w:p>
          <w:p w:rsidR="00981DE4" w:rsidRPr="00D14058" w:rsidRDefault="00981DE4" w:rsidP="00D14058">
            <w:pPr>
              <w:autoSpaceDE w:val="0"/>
              <w:autoSpaceDN w:val="0"/>
              <w:adjustRightInd w:val="0"/>
              <w:spacing w:after="0" w:line="240" w:lineRule="auto"/>
              <w:jc w:val="both"/>
              <w:rPr>
                <w:rFonts w:ascii="Times New Roman" w:hAnsi="Times New Roman" w:cs="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B32307">
              <w:rPr>
                <w:rFonts w:ascii="Times New Roman" w:hAnsi="Times New Roman"/>
              </w:rPr>
              <w:t>Чебыкина Елена Анатольевна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B32307">
              <w:rPr>
                <w:rFonts w:ascii="Times New Roman" w:hAnsi="Times New Roman"/>
                <w:lang w:val="en-US"/>
              </w:rPr>
              <w:t>tcheb</w:t>
            </w:r>
            <w:r w:rsidR="00D14058" w:rsidRPr="00D14058">
              <w:rPr>
                <w:rFonts w:ascii="Times New Roman" w:hAnsi="Times New Roman"/>
              </w:rPr>
              <w:t>@</w:t>
            </w:r>
            <w:r w:rsidR="00B32307">
              <w:rPr>
                <w:rFonts w:ascii="Times New Roman" w:hAnsi="Times New Roman"/>
                <w:lang w:val="en-US"/>
              </w:rPr>
              <w:t>yandex</w:t>
            </w:r>
            <w:r w:rsidR="00D14058" w:rsidRPr="00D14058">
              <w:rPr>
                <w:rFonts w:ascii="Times New Roman" w:hAnsi="Times New Roman"/>
              </w:rPr>
              <w:t>.</w:t>
            </w:r>
            <w:r w:rsidR="00D14058">
              <w:rPr>
                <w:rFonts w:ascii="Times New Roman" w:hAnsi="Times New Roman"/>
                <w:lang w:val="en-US"/>
              </w:rPr>
              <w:t>ru</w:t>
            </w:r>
          </w:p>
          <w:p w:rsidR="00E97B14" w:rsidRPr="00106394" w:rsidRDefault="001B3CD4" w:rsidP="00240EB1">
            <w:pPr>
              <w:spacing w:after="0" w:line="240" w:lineRule="auto"/>
              <w:rPr>
                <w:rFonts w:ascii="Times New Roman" w:hAnsi="Times New Roman"/>
              </w:rPr>
            </w:pPr>
            <w:r w:rsidRPr="00106394">
              <w:rPr>
                <w:rFonts w:ascii="Times New Roman" w:hAnsi="Times New Roman"/>
              </w:rPr>
              <w:t>Контактное лицо по</w:t>
            </w:r>
            <w:r w:rsidR="00E97B14" w:rsidRPr="00106394">
              <w:rPr>
                <w:rFonts w:ascii="Times New Roman" w:hAnsi="Times New Roman"/>
              </w:rPr>
              <w:t xml:space="preserve"> техническо</w:t>
            </w:r>
            <w:r w:rsidRPr="00106394">
              <w:rPr>
                <w:rFonts w:ascii="Times New Roman" w:hAnsi="Times New Roman"/>
              </w:rPr>
              <w:t>му</w:t>
            </w:r>
            <w:r w:rsidR="00E97B14" w:rsidRPr="00106394">
              <w:rPr>
                <w:rFonts w:ascii="Times New Roman" w:hAnsi="Times New Roman"/>
              </w:rPr>
              <w:t xml:space="preserve"> задани</w:t>
            </w:r>
            <w:r w:rsidRPr="00106394">
              <w:rPr>
                <w:rFonts w:ascii="Times New Roman" w:hAnsi="Times New Roman"/>
              </w:rPr>
              <w:t>ю</w:t>
            </w:r>
            <w:r w:rsidR="00E97B14" w:rsidRPr="00106394">
              <w:rPr>
                <w:rFonts w:ascii="Times New Roman" w:hAnsi="Times New Roman"/>
              </w:rPr>
              <w:t xml:space="preserve"> (Ф.И.О.): </w:t>
            </w:r>
          </w:p>
          <w:p w:rsidR="007D1B83" w:rsidRDefault="00106394" w:rsidP="00106394">
            <w:pPr>
              <w:spacing w:after="0" w:line="240" w:lineRule="auto"/>
              <w:rPr>
                <w:rFonts w:ascii="Times New Roman" w:hAnsi="Times New Roman" w:cs="Times New Roman"/>
                <w:bCs/>
              </w:rPr>
            </w:pPr>
            <w:r>
              <w:rPr>
                <w:rFonts w:ascii="Times New Roman" w:hAnsi="Times New Roman" w:cs="Times New Roman"/>
              </w:rPr>
              <w:t>Пуляева Наталья Павловна, начальник ОКС</w:t>
            </w:r>
            <w:r>
              <w:rPr>
                <w:rFonts w:ascii="Times New Roman" w:hAnsi="Times New Roman" w:cs="Times New Roman"/>
                <w:bCs/>
              </w:rPr>
              <w:t xml:space="preserve">, </w:t>
            </w:r>
          </w:p>
          <w:p w:rsidR="00240EB1" w:rsidRPr="00134B3B" w:rsidRDefault="00106394" w:rsidP="00106394">
            <w:pPr>
              <w:spacing w:after="0" w:line="240" w:lineRule="auto"/>
              <w:rPr>
                <w:rFonts w:ascii="Times New Roman" w:hAnsi="Times New Roman"/>
                <w:lang w:eastAsia="en-US"/>
              </w:rPr>
            </w:pPr>
            <w:r>
              <w:rPr>
                <w:rFonts w:ascii="Times New Roman" w:hAnsi="Times New Roman" w:cs="Times New Roman"/>
                <w:bCs/>
              </w:rPr>
              <w:t>тел:</w:t>
            </w:r>
            <w:r w:rsidR="00C62411">
              <w:rPr>
                <w:rFonts w:ascii="Times New Roman" w:hAnsi="Times New Roman"/>
                <w:bCs/>
              </w:rPr>
              <w:t xml:space="preserve"> +7921 899 45 61</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0"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«Выборгтеплоэнерго»: </w:t>
            </w:r>
            <w:hyperlink r:id="rId11"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r w:rsidRPr="0080565E">
                <w:rPr>
                  <w:rStyle w:val="affa"/>
                  <w:rFonts w:ascii="Times New Roman" w:hAnsi="Times New Roman" w:cs="Times New Roman"/>
                  <w:lang w:val="en-US"/>
                </w:rPr>
                <w:t>wpts</w:t>
              </w:r>
              <w:r w:rsidRPr="0080565E">
                <w:rPr>
                  <w:rStyle w:val="affa"/>
                  <w:rFonts w:ascii="Times New Roman" w:hAnsi="Times New Roman" w:cs="Times New Roman"/>
                </w:rPr>
                <w:t>.</w:t>
              </w:r>
              <w:r w:rsidRPr="0080565E">
                <w:rPr>
                  <w:rStyle w:val="affa"/>
                  <w:rFonts w:ascii="Times New Roman" w:hAnsi="Times New Roman" w:cs="Times New Roman"/>
                  <w:lang w:val="en-US"/>
                </w:rPr>
                <w:t>vbg</w:t>
              </w:r>
              <w:r w:rsidRPr="0080565E">
                <w:rPr>
                  <w:rStyle w:val="affa"/>
                  <w:rFonts w:ascii="Times New Roman" w:hAnsi="Times New Roman" w:cs="Times New Roman"/>
                </w:rPr>
                <w:t>.</w:t>
              </w:r>
              <w:r w:rsidRPr="0080565E">
                <w:rPr>
                  <w:rStyle w:val="affa"/>
                  <w:rFonts w:ascii="Times New Roman" w:hAnsi="Times New Roman" w:cs="Times New Roman"/>
                  <w:lang w:val="en-US"/>
                </w:rPr>
                <w:t>ru</w:t>
              </w:r>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B16411" w:rsidP="007E13B5">
            <w:pPr>
              <w:spacing w:after="0" w:line="240" w:lineRule="auto"/>
              <w:jc w:val="both"/>
              <w:rPr>
                <w:rFonts w:ascii="Times New Roman" w:hAnsi="Times New Roman"/>
              </w:rPr>
            </w:pPr>
            <w:r>
              <w:rPr>
                <w:rFonts w:ascii="Times New Roman" w:hAnsi="Times New Roman"/>
                <w:b/>
              </w:rPr>
              <w:t>4 650</w:t>
            </w:r>
            <w:r w:rsidR="00D14058" w:rsidRPr="00D14058">
              <w:rPr>
                <w:rFonts w:ascii="Times New Roman" w:hAnsi="Times New Roman"/>
                <w:b/>
              </w:rPr>
              <w:t xml:space="preserve"> 000</w:t>
            </w:r>
            <w:r w:rsidR="00B71312" w:rsidRPr="00431523">
              <w:rPr>
                <w:rFonts w:ascii="Times New Roman" w:hAnsi="Times New Roman"/>
                <w:b/>
              </w:rPr>
              <w:t xml:space="preserve"> </w:t>
            </w:r>
            <w:r w:rsidR="000F3081" w:rsidRPr="00431523">
              <w:rPr>
                <w:rFonts w:ascii="Times New Roman" w:hAnsi="Times New Roman"/>
                <w:b/>
              </w:rPr>
              <w:t xml:space="preserve"> (</w:t>
            </w:r>
            <w:r>
              <w:rPr>
                <w:rFonts w:ascii="Times New Roman" w:hAnsi="Times New Roman"/>
                <w:b/>
              </w:rPr>
              <w:t>Четыре</w:t>
            </w:r>
            <w:r w:rsidR="00D14058">
              <w:rPr>
                <w:rFonts w:ascii="Times New Roman" w:hAnsi="Times New Roman"/>
                <w:b/>
              </w:rPr>
              <w:t xml:space="preserve"> миллион</w:t>
            </w:r>
            <w:r>
              <w:rPr>
                <w:rFonts w:ascii="Times New Roman" w:hAnsi="Times New Roman"/>
                <w:b/>
              </w:rPr>
              <w:t>а шестьсот пятьдесят</w:t>
            </w:r>
            <w:r w:rsidR="00D8114F">
              <w:rPr>
                <w:rFonts w:ascii="Times New Roman" w:hAnsi="Times New Roman"/>
                <w:b/>
              </w:rPr>
              <w:t xml:space="preserve"> тысяч)</w:t>
            </w:r>
            <w:r w:rsidR="000F3081" w:rsidRPr="00431523">
              <w:rPr>
                <w:rFonts w:ascii="Times New Roman" w:hAnsi="Times New Roman"/>
                <w:b/>
              </w:rPr>
              <w:t xml:space="preserve"> рублей</w:t>
            </w:r>
            <w:r w:rsidR="00431523" w:rsidRPr="00431523">
              <w:rPr>
                <w:rFonts w:ascii="Times New Roman" w:hAnsi="Times New Roman"/>
                <w:b/>
              </w:rPr>
              <w:t xml:space="preserve"> </w:t>
            </w:r>
            <w:r w:rsidR="008E206E" w:rsidRPr="008E206E">
              <w:rPr>
                <w:rFonts w:ascii="Times New Roman" w:hAnsi="Times New Roman"/>
                <w:b/>
              </w:rPr>
              <w:t>00</w:t>
            </w:r>
            <w:r w:rsidR="00431523" w:rsidRPr="00431523">
              <w:rPr>
                <w:rFonts w:ascii="Times New Roman" w:hAnsi="Times New Roman"/>
                <w:b/>
              </w:rPr>
              <w:t xml:space="preserve"> копеек</w:t>
            </w:r>
            <w:r w:rsidR="000F3081" w:rsidRPr="007C70F3">
              <w:rPr>
                <w:rFonts w:ascii="Times New Roman" w:hAnsi="Times New Roman"/>
              </w:rPr>
              <w:t xml:space="preserve">,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0F3081">
            <w:pPr>
              <w:spacing w:after="0" w:line="240" w:lineRule="auto"/>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D21364">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Pr="00431523" w:rsidRDefault="000F3081" w:rsidP="00B77E60">
            <w:pPr>
              <w:spacing w:after="0" w:line="240" w:lineRule="auto"/>
              <w:rPr>
                <w:rFonts w:ascii="Times New Roman" w:hAnsi="Times New Roman"/>
                <w:color w:val="FF0000"/>
                <w:lang w:eastAsia="en-US"/>
              </w:rPr>
            </w:pPr>
            <w:r w:rsidRPr="00B26296">
              <w:rPr>
                <w:rFonts w:ascii="Times New Roman" w:hAnsi="Times New Roman"/>
              </w:rPr>
              <w:t>Сведения о начальной (максимальной) цене</w:t>
            </w:r>
            <w:r w:rsidR="00B26296" w:rsidRPr="00B26296">
              <w:rPr>
                <w:rFonts w:ascii="Times New Roman" w:hAnsi="Times New Roman"/>
              </w:rPr>
              <w:t xml:space="preserve"> работ</w:t>
            </w:r>
            <w:r w:rsidRPr="00B26296">
              <w:rPr>
                <w:rFonts w:ascii="Times New Roman" w:hAnsi="Times New Roman"/>
              </w:rPr>
              <w:t>, являющ</w:t>
            </w:r>
            <w:r w:rsidR="00B26296" w:rsidRPr="00B26296">
              <w:rPr>
                <w:rFonts w:ascii="Times New Roman" w:hAnsi="Times New Roman"/>
              </w:rPr>
              <w:t>ихся</w:t>
            </w:r>
            <w:r w:rsidRPr="00B26296">
              <w:rPr>
                <w:rFonts w:ascii="Times New Roman" w:hAnsi="Times New Roman"/>
              </w:rPr>
              <w:t xml:space="preserve"> предметом закупки, </w:t>
            </w:r>
            <w:r w:rsidR="00D42115">
              <w:rPr>
                <w:rFonts w:ascii="Times New Roman" w:hAnsi="Times New Roman"/>
              </w:rPr>
              <w:t>на основании коммерческих предложений</w:t>
            </w:r>
            <w:r w:rsidR="00B77E60">
              <w:rPr>
                <w:rFonts w:ascii="Times New Roman" w:hAnsi="Times New Roman"/>
              </w:rPr>
              <w:t>.</w:t>
            </w:r>
          </w:p>
        </w:tc>
      </w:tr>
      <w:tr w:rsidR="007A16C5" w:rsidTr="00D8114F">
        <w:trPr>
          <w:trHeight w:val="558"/>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Требования к работам,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Приведены в разделе 9.</w:t>
            </w:r>
          </w:p>
        </w:tc>
      </w:tr>
      <w:tr w:rsidR="007A16C5"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7A16C5" w:rsidRPr="00D8114F" w:rsidRDefault="00B16411" w:rsidP="00B16411">
            <w:pPr>
              <w:spacing w:after="0" w:line="240" w:lineRule="auto"/>
              <w:rPr>
                <w:rFonts w:ascii="Times New Roman" w:hAnsi="Times New Roman" w:cs="Times New Roman"/>
                <w:color w:val="FF0000"/>
                <w:highlight w:val="yellow"/>
                <w:lang w:eastAsia="en-US"/>
              </w:rPr>
            </w:pPr>
            <w:r>
              <w:rPr>
                <w:rFonts w:ascii="Times New Roman" w:hAnsi="Times New Roman" w:cs="Times New Roman"/>
                <w:bCs/>
              </w:rPr>
              <w:t>г. Выборг, ул. Октябрьская, 4</w:t>
            </w:r>
          </w:p>
        </w:tc>
      </w:tr>
      <w:bookmarkEnd w:id="386"/>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7A16C5" w:rsidRPr="00C62411" w:rsidRDefault="007A16C5" w:rsidP="00C51C31">
            <w:pPr>
              <w:spacing w:after="0" w:line="240" w:lineRule="auto"/>
              <w:rPr>
                <w:rFonts w:ascii="Times New Roman" w:hAnsi="Times New Roman"/>
                <w:lang w:eastAsia="en-US"/>
              </w:rPr>
            </w:pPr>
            <w:r w:rsidRPr="00C62411">
              <w:rPr>
                <w:rFonts w:ascii="Times New Roman" w:hAnsi="Times New Roman"/>
              </w:rPr>
              <w:t xml:space="preserve">Согласно разделу 9 «Техническое задание» </w:t>
            </w:r>
          </w:p>
        </w:tc>
      </w:tr>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A16C5" w:rsidRPr="00D8114F" w:rsidRDefault="00C62411" w:rsidP="00F94561">
            <w:pPr>
              <w:rPr>
                <w:rFonts w:ascii="Times New Roman" w:hAnsi="Times New Roman"/>
                <w:color w:val="FF0000"/>
                <w:sz w:val="24"/>
                <w:szCs w:val="24"/>
                <w:lang w:eastAsia="en-US"/>
              </w:rPr>
            </w:pPr>
            <w:r w:rsidRPr="00F94561">
              <w:rPr>
                <w:rFonts w:ascii="Times New Roman" w:hAnsi="Times New Roman" w:cs="Times New Roman"/>
                <w:lang w:eastAsia="en-US"/>
              </w:rPr>
              <w:t>А</w:t>
            </w:r>
            <w:r w:rsidR="007A16C5" w:rsidRPr="00F94561">
              <w:rPr>
                <w:rFonts w:ascii="Times New Roman" w:hAnsi="Times New Roman" w:cs="Times New Roman"/>
                <w:lang w:eastAsia="en-US"/>
              </w:rPr>
              <w:t xml:space="preserve">ванс  </w:t>
            </w:r>
            <w:r w:rsidR="00F94561" w:rsidRPr="00F94561">
              <w:rPr>
                <w:rFonts w:ascii="Times New Roman" w:hAnsi="Times New Roman" w:cs="Times New Roman"/>
                <w:lang w:eastAsia="en-US"/>
              </w:rPr>
              <w:t>5</w:t>
            </w:r>
            <w:r w:rsidR="00233FF3" w:rsidRPr="00F94561">
              <w:rPr>
                <w:rFonts w:ascii="Times New Roman" w:hAnsi="Times New Roman" w:cs="Times New Roman"/>
                <w:lang w:eastAsia="en-US"/>
              </w:rPr>
              <w:t>0 % от</w:t>
            </w:r>
            <w:r w:rsidR="007A16C5" w:rsidRPr="00F94561">
              <w:rPr>
                <w:rFonts w:ascii="Times New Roman" w:hAnsi="Times New Roman" w:cs="Times New Roman"/>
                <w:lang w:eastAsia="en-US"/>
              </w:rPr>
              <w:t xml:space="preserve"> стоимости договора</w:t>
            </w:r>
            <w:r w:rsidRPr="00F94561">
              <w:rPr>
                <w:rFonts w:ascii="Times New Roman" w:hAnsi="Times New Roman" w:cs="Times New Roman"/>
                <w:lang w:eastAsia="en-US"/>
              </w:rPr>
              <w:t xml:space="preserve"> в течение  5 банковских дней после подписания</w:t>
            </w:r>
            <w:r w:rsidR="007D1B83" w:rsidRPr="00F94561">
              <w:rPr>
                <w:rFonts w:ascii="Times New Roman" w:hAnsi="Times New Roman" w:cs="Times New Roman"/>
                <w:lang w:eastAsia="en-US"/>
              </w:rPr>
              <w:t xml:space="preserve"> договора</w:t>
            </w:r>
            <w:r w:rsidR="007A16C5" w:rsidRPr="00F94561">
              <w:rPr>
                <w:rFonts w:ascii="Times New Roman" w:hAnsi="Times New Roman" w:cs="Times New Roman"/>
                <w:lang w:eastAsia="en-US"/>
              </w:rPr>
              <w:t xml:space="preserve">. Окончательный расчет производится в течение 15 календарных </w:t>
            </w:r>
            <w:r w:rsidR="007A16C5" w:rsidRPr="00C62411">
              <w:rPr>
                <w:rFonts w:ascii="Times New Roman" w:hAnsi="Times New Roman" w:cs="Times New Roman"/>
                <w:lang w:eastAsia="en-US"/>
              </w:rPr>
              <w:t>дней с даты подписания актов выполненных работ</w:t>
            </w:r>
            <w:r w:rsidR="007A16C5" w:rsidRPr="00C62411">
              <w:rPr>
                <w:lang w:eastAsia="en-US"/>
              </w:rPr>
              <w:t>.</w:t>
            </w:r>
            <w:r w:rsidR="00D21364" w:rsidRPr="00C62411">
              <w:rPr>
                <w:lang w:eastAsia="en-US"/>
              </w:rPr>
              <w:t xml:space="preserve"> </w:t>
            </w:r>
          </w:p>
        </w:tc>
      </w:tr>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rsidR="007A16C5" w:rsidRDefault="007A16C5" w:rsidP="00C51C31">
            <w:pPr>
              <w:spacing w:after="0" w:line="240" w:lineRule="auto"/>
              <w:rPr>
                <w:rFonts w:ascii="Times New Roman" w:hAnsi="Times New Roman"/>
                <w:lang w:eastAsia="en-US"/>
              </w:rPr>
            </w:pP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highlight w:val="yellow"/>
                <w:lang w:eastAsia="en-US"/>
              </w:rPr>
            </w:pPr>
            <w:r w:rsidRPr="00645E55">
              <w:rPr>
                <w:rFonts w:ascii="Times New Roman" w:hAnsi="Times New Roman"/>
              </w:rPr>
              <w:t xml:space="preserve">Предлагаемые участником цена </w:t>
            </w:r>
            <w:r>
              <w:rPr>
                <w:rFonts w:ascii="Times New Roman" w:hAnsi="Times New Roman"/>
              </w:rPr>
              <w:t xml:space="preserve">договора </w:t>
            </w:r>
            <w:r w:rsidRPr="00645E55">
              <w:rPr>
                <w:rFonts w:ascii="Times New Roman" w:hAnsi="Times New Roman"/>
              </w:rPr>
              <w:t xml:space="preserve">указывается в ценовом предложении при заполнении формы Технико-коммерческого предложения </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Не предусмотрены.</w:t>
            </w:r>
          </w:p>
          <w:p w:rsidR="007A16C5" w:rsidRDefault="007A16C5" w:rsidP="00C51C31">
            <w:pPr>
              <w:spacing w:after="0" w:line="240" w:lineRule="auto"/>
              <w:rPr>
                <w:rFonts w:ascii="Times New Roman" w:hAnsi="Times New Roman"/>
                <w:lang w:eastAsia="en-US"/>
              </w:rPr>
            </w:pPr>
          </w:p>
        </w:tc>
      </w:tr>
      <w:bookmarkEnd w:id="390"/>
      <w:bookmarkEnd w:id="391"/>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 xml:space="preserve">Не проводится </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Pr>
                <w:rFonts w:ascii="Times New Roman" w:hAnsi="Times New Roman"/>
              </w:rPr>
              <w:t>заявленных к выполнению услуг (продукции)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jc w:val="both"/>
              <w:rPr>
                <w:rFonts w:ascii="Times New Roman" w:hAnsi="Times New Roman"/>
              </w:rPr>
            </w:pPr>
            <w:r>
              <w:rPr>
                <w:rFonts w:ascii="Times New Roman" w:hAnsi="Times New Roman"/>
              </w:rPr>
              <w:t>В соответствии с Разделом 9 Техническим заданием</w:t>
            </w:r>
            <w:r w:rsidR="00F87CAA">
              <w:rPr>
                <w:rFonts w:ascii="Times New Roman" w:hAnsi="Times New Roman"/>
              </w:rPr>
              <w:t>.</w:t>
            </w:r>
          </w:p>
          <w:p w:rsidR="00F87CAA" w:rsidRPr="008D5CF4" w:rsidRDefault="00F87CAA" w:rsidP="00C51C31">
            <w:pPr>
              <w:spacing w:after="0" w:line="240" w:lineRule="auto"/>
              <w:jc w:val="both"/>
              <w:rPr>
                <w:rFonts w:ascii="Times New Roman" w:hAnsi="Times New Roman"/>
              </w:rPr>
            </w:pPr>
          </w:p>
        </w:tc>
      </w:tr>
      <w:tr w:rsidR="007A16C5"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7A16C5" w:rsidRDefault="001B4CEF" w:rsidP="00C51C31">
            <w:pPr>
              <w:spacing w:after="0" w:line="240" w:lineRule="auto"/>
              <w:rPr>
                <w:rFonts w:ascii="Times New Roman" w:hAnsi="Times New Roman"/>
                <w:lang w:eastAsia="en-US"/>
              </w:rPr>
            </w:pPr>
            <w:r>
              <w:rPr>
                <w:rFonts w:ascii="Times New Roman" w:hAnsi="Times New Roman"/>
              </w:rPr>
              <w:t>Не п</w:t>
            </w:r>
            <w:r w:rsidR="005D4FB7">
              <w:rPr>
                <w:rFonts w:ascii="Times New Roman" w:hAnsi="Times New Roman"/>
              </w:rPr>
              <w:t>редусмотрена</w:t>
            </w:r>
          </w:p>
          <w:p w:rsidR="007A16C5" w:rsidRDefault="007A16C5" w:rsidP="00C51C31">
            <w:pPr>
              <w:spacing w:after="0" w:line="240" w:lineRule="auto"/>
              <w:rPr>
                <w:rFonts w:ascii="Times New Roman" w:hAnsi="Times New Roman"/>
                <w:lang w:eastAsia="en-US"/>
              </w:rPr>
            </w:pP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Pr="00F87CAA" w:rsidRDefault="00F87CAA" w:rsidP="00B26296">
            <w:pPr>
              <w:spacing w:after="0" w:line="240" w:lineRule="auto"/>
              <w:rPr>
                <w:rFonts w:ascii="Times New Roman" w:hAnsi="Times New Roman"/>
                <w:lang w:eastAsia="en-US"/>
              </w:rPr>
            </w:pPr>
            <w:r w:rsidRPr="00F87CAA">
              <w:rPr>
                <w:rFonts w:ascii="Times New Roman" w:eastAsia="Times New Roman" w:hAnsi="Times New Roman" w:cs="Times New Roman"/>
                <w:color w:val="000000"/>
              </w:rPr>
              <w:t>Не установлены</w:t>
            </w:r>
          </w:p>
        </w:tc>
      </w:tr>
      <w:bookmarkEnd w:id="394"/>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Не установлены</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заявка должна быть прошита, все листы пронумерованы</w:t>
            </w:r>
          </w:p>
        </w:tc>
      </w:tr>
      <w:tr w:rsidR="002753A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2753A4" w:rsidRDefault="002753A4" w:rsidP="002753A4">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tcPr>
          <w:p w:rsidR="002753A4" w:rsidRDefault="002753A4" w:rsidP="002753A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tcPr>
          <w:p w:rsidR="002753A4" w:rsidRDefault="00BC22D1" w:rsidP="002753A4">
            <w:pPr>
              <w:spacing w:after="0" w:line="240" w:lineRule="auto"/>
              <w:rPr>
                <w:rFonts w:ascii="Times New Roman" w:hAnsi="Times New Roman"/>
                <w:lang w:eastAsia="en-US"/>
              </w:rPr>
            </w:pPr>
            <w:r>
              <w:rPr>
                <w:rFonts w:ascii="Times New Roman" w:hAnsi="Times New Roman"/>
              </w:rPr>
              <w:t>Не требуется</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B16411">
            <w:pPr>
              <w:spacing w:after="0" w:line="240" w:lineRule="auto"/>
              <w:rPr>
                <w:rFonts w:ascii="Times New Roman" w:hAnsi="Times New Roman"/>
                <w:lang w:eastAsia="en-US"/>
              </w:rPr>
            </w:pPr>
            <w:r>
              <w:rPr>
                <w:rFonts w:ascii="Times New Roman" w:hAnsi="Times New Roman"/>
              </w:rPr>
              <w:t>Заявки подаются начиная с «</w:t>
            </w:r>
            <w:r w:rsidR="00B16411">
              <w:rPr>
                <w:rFonts w:ascii="Times New Roman" w:hAnsi="Times New Roman"/>
              </w:rPr>
              <w:t>31</w:t>
            </w:r>
            <w:r>
              <w:rPr>
                <w:rFonts w:ascii="Times New Roman" w:hAnsi="Times New Roman"/>
              </w:rPr>
              <w:t xml:space="preserve">» </w:t>
            </w:r>
            <w:r w:rsidR="00C62411">
              <w:rPr>
                <w:rFonts w:ascii="Times New Roman" w:hAnsi="Times New Roman"/>
              </w:rPr>
              <w:t>ию</w:t>
            </w:r>
            <w:r w:rsidR="00B16411">
              <w:rPr>
                <w:rFonts w:ascii="Times New Roman" w:hAnsi="Times New Roman"/>
              </w:rPr>
              <w:t>л</w:t>
            </w:r>
            <w:r w:rsidR="00C62411">
              <w:rPr>
                <w:rFonts w:ascii="Times New Roman" w:hAnsi="Times New Roman"/>
              </w:rPr>
              <w:t>я</w:t>
            </w:r>
            <w:r>
              <w:rPr>
                <w:rFonts w:ascii="Times New Roman" w:hAnsi="Times New Roman"/>
              </w:rPr>
              <w:t xml:space="preserve"> 202</w:t>
            </w:r>
            <w:r w:rsidR="00890547">
              <w:rPr>
                <w:rFonts w:ascii="Times New Roman" w:hAnsi="Times New Roman"/>
              </w:rPr>
              <w:t>6</w:t>
            </w:r>
            <w:r>
              <w:rPr>
                <w:rFonts w:ascii="Times New Roman" w:hAnsi="Times New Roman"/>
              </w:rPr>
              <w:t xml:space="preserve">  г. 08 ч. 00 мин. и до «</w:t>
            </w:r>
            <w:r w:rsidR="00B16411">
              <w:rPr>
                <w:rFonts w:ascii="Times New Roman" w:hAnsi="Times New Roman"/>
              </w:rPr>
              <w:t>06</w:t>
            </w:r>
            <w:r>
              <w:rPr>
                <w:rFonts w:ascii="Times New Roman" w:hAnsi="Times New Roman"/>
              </w:rPr>
              <w:t xml:space="preserve">» </w:t>
            </w:r>
            <w:r w:rsidR="00B16411">
              <w:rPr>
                <w:rFonts w:ascii="Times New Roman" w:hAnsi="Times New Roman"/>
              </w:rPr>
              <w:t>августа</w:t>
            </w:r>
            <w:r>
              <w:rPr>
                <w:rFonts w:ascii="Times New Roman" w:hAnsi="Times New Roman"/>
              </w:rPr>
              <w:t xml:space="preserve"> 202</w:t>
            </w:r>
            <w:r w:rsidR="00890547">
              <w:rPr>
                <w:rFonts w:ascii="Times New Roman" w:hAnsi="Times New Roman"/>
              </w:rPr>
              <w:t>6</w:t>
            </w:r>
            <w:r>
              <w:rPr>
                <w:rFonts w:ascii="Times New Roman" w:hAnsi="Times New Roman"/>
              </w:rPr>
              <w:t xml:space="preserve"> г. 1</w:t>
            </w:r>
            <w:r w:rsidR="00042C88">
              <w:rPr>
                <w:rFonts w:ascii="Times New Roman" w:hAnsi="Times New Roman"/>
              </w:rPr>
              <w:t>7</w:t>
            </w:r>
            <w:r>
              <w:rPr>
                <w:rFonts w:ascii="Times New Roman" w:hAnsi="Times New Roman"/>
              </w:rPr>
              <w:t xml:space="preserve">  ч. 00 мин.  (по местному времени Заказчика) </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B16411">
            <w:pPr>
              <w:spacing w:after="0" w:line="240" w:lineRule="auto"/>
              <w:rPr>
                <w:rFonts w:ascii="Times New Roman" w:hAnsi="Times New Roman"/>
                <w:lang w:eastAsia="en-US"/>
              </w:rPr>
            </w:pPr>
            <w:r>
              <w:rPr>
                <w:rFonts w:ascii="Times New Roman" w:hAnsi="Times New Roman"/>
              </w:rPr>
              <w:t xml:space="preserve">Разъяснения положений извещения и (или) документации о </w:t>
            </w:r>
            <w:r w:rsidRPr="007F6E59">
              <w:rPr>
                <w:rFonts w:ascii="Times New Roman" w:hAnsi="Times New Roman"/>
              </w:rPr>
              <w:t xml:space="preserve">закупке, предоставляются с </w:t>
            </w:r>
            <w:r w:rsidR="00C62411">
              <w:rPr>
                <w:rFonts w:ascii="Times New Roman" w:hAnsi="Times New Roman"/>
              </w:rPr>
              <w:t xml:space="preserve">момента публикации </w:t>
            </w:r>
            <w:r w:rsidRPr="007F6E59">
              <w:rPr>
                <w:rFonts w:ascii="Times New Roman" w:hAnsi="Times New Roman"/>
              </w:rPr>
              <w:t xml:space="preserve"> и до «</w:t>
            </w:r>
            <w:r w:rsidR="00B16411">
              <w:rPr>
                <w:rFonts w:ascii="Times New Roman" w:hAnsi="Times New Roman"/>
              </w:rPr>
              <w:t>06</w:t>
            </w:r>
            <w:r w:rsidRPr="007F6E59">
              <w:rPr>
                <w:rFonts w:ascii="Times New Roman" w:hAnsi="Times New Roman"/>
              </w:rPr>
              <w:t xml:space="preserve">» </w:t>
            </w:r>
            <w:r w:rsidR="00B16411">
              <w:rPr>
                <w:rFonts w:ascii="Times New Roman" w:hAnsi="Times New Roman"/>
              </w:rPr>
              <w:t>августа</w:t>
            </w:r>
            <w:r w:rsidRPr="007F6E59">
              <w:rPr>
                <w:rFonts w:ascii="Times New Roman" w:hAnsi="Times New Roman"/>
              </w:rPr>
              <w:t xml:space="preserve"> 202</w:t>
            </w:r>
            <w:r w:rsidR="00890547">
              <w:rPr>
                <w:rFonts w:ascii="Times New Roman" w:hAnsi="Times New Roman"/>
              </w:rPr>
              <w:t>6</w:t>
            </w:r>
            <w:r w:rsidRPr="007F6E59">
              <w:rPr>
                <w:rFonts w:ascii="Times New Roman" w:hAnsi="Times New Roman"/>
              </w:rPr>
              <w:t xml:space="preserve"> г. 1</w:t>
            </w:r>
            <w:r w:rsidR="00063011">
              <w:rPr>
                <w:rFonts w:ascii="Times New Roman" w:hAnsi="Times New Roman"/>
              </w:rPr>
              <w:t>2</w:t>
            </w:r>
            <w:r w:rsidRPr="007F6E59">
              <w:rPr>
                <w:rFonts w:ascii="Times New Roman" w:hAnsi="Times New Roman"/>
              </w:rPr>
              <w:t xml:space="preserve">  ч. 00 мин.  (по местному времени Заказчика)</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каб. 2 (в рабочее время организации) тел. (81378)33363</w:t>
            </w:r>
          </w:p>
          <w:p w:rsidR="0086029B" w:rsidRDefault="0086029B" w:rsidP="00C51C31">
            <w:pPr>
              <w:widowControl w:val="0"/>
              <w:autoSpaceDE w:val="0"/>
              <w:autoSpaceDN w:val="0"/>
              <w:adjustRightInd w:val="0"/>
              <w:jc w:val="both"/>
              <w:rPr>
                <w:rFonts w:ascii="Times New Roman" w:hAnsi="Times New Roman" w:cs="Times New Roman"/>
                <w:sz w:val="20"/>
                <w:szCs w:val="20"/>
                <w:u w:val="single"/>
              </w:rPr>
            </w:pPr>
          </w:p>
          <w:p w:rsidR="007A16C5" w:rsidRPr="00E96439" w:rsidRDefault="007A16C5" w:rsidP="00C51C31">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7A16C5" w:rsidRPr="00E96439" w:rsidRDefault="007A16C5" w:rsidP="00C51C31">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7A16C5" w:rsidRPr="00E96439" w:rsidRDefault="007A16C5" w:rsidP="00C51C31">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7A16C5" w:rsidRPr="00E96439" w:rsidRDefault="007A16C5" w:rsidP="00C51C31">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7A16C5" w:rsidRPr="00E96439" w:rsidRDefault="007A16C5" w:rsidP="00C51C31">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7A16C5" w:rsidRDefault="007A16C5" w:rsidP="00C51C31">
            <w:pPr>
              <w:spacing w:after="0" w:line="240" w:lineRule="auto"/>
              <w:rPr>
                <w:rFonts w:ascii="Times New Roman" w:hAnsi="Times New Roman"/>
                <w:lang w:eastAsia="en-US"/>
              </w:rPr>
            </w:pP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7A16C5" w:rsidRDefault="007A16C5" w:rsidP="00B16411">
            <w:pPr>
              <w:spacing w:after="0" w:line="240" w:lineRule="auto"/>
              <w:rPr>
                <w:rFonts w:ascii="Times New Roman" w:hAnsi="Times New Roman"/>
                <w:lang w:eastAsia="en-US"/>
              </w:rPr>
            </w:pPr>
            <w:r>
              <w:rPr>
                <w:rFonts w:ascii="Times New Roman" w:hAnsi="Times New Roman"/>
              </w:rPr>
              <w:t>«</w:t>
            </w:r>
            <w:r w:rsidR="00B16411">
              <w:rPr>
                <w:rFonts w:ascii="Times New Roman" w:hAnsi="Times New Roman"/>
              </w:rPr>
              <w:t>07</w:t>
            </w:r>
            <w:r>
              <w:rPr>
                <w:rFonts w:ascii="Times New Roman" w:hAnsi="Times New Roman"/>
              </w:rPr>
              <w:t xml:space="preserve">» </w:t>
            </w:r>
            <w:r w:rsidR="00B16411">
              <w:rPr>
                <w:rFonts w:ascii="Times New Roman" w:hAnsi="Times New Roman"/>
              </w:rPr>
              <w:t>августа</w:t>
            </w:r>
            <w:r>
              <w:rPr>
                <w:rFonts w:ascii="Times New Roman" w:hAnsi="Times New Roman"/>
              </w:rPr>
              <w:t xml:space="preserve"> 202</w:t>
            </w:r>
            <w:r w:rsidR="00890547">
              <w:rPr>
                <w:rFonts w:ascii="Times New Roman" w:hAnsi="Times New Roman"/>
              </w:rPr>
              <w:t>6</w:t>
            </w:r>
            <w:r>
              <w:rPr>
                <w:rFonts w:ascii="Times New Roman" w:hAnsi="Times New Roman"/>
              </w:rPr>
              <w:t xml:space="preserve">  г. «09» час. 00 мин. – вскрытие конвертов.</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Предложенная цена,</w:t>
            </w:r>
            <w:r w:rsidR="00B26296">
              <w:rPr>
                <w:rFonts w:ascii="Times New Roman" w:hAnsi="Times New Roman"/>
              </w:rPr>
              <w:t xml:space="preserve"> опыт,</w:t>
            </w:r>
            <w:r>
              <w:rPr>
                <w:rFonts w:ascii="Times New Roman" w:hAnsi="Times New Roman"/>
              </w:rPr>
              <w:t xml:space="preserve"> соответствие техническому заданию (требованиям)</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7A16C5" w:rsidRDefault="007A16C5" w:rsidP="00B16411">
            <w:pPr>
              <w:spacing w:after="0" w:line="240" w:lineRule="auto"/>
              <w:rPr>
                <w:rFonts w:ascii="Times New Roman" w:hAnsi="Times New Roman"/>
                <w:lang w:eastAsia="en-US"/>
              </w:rPr>
            </w:pPr>
            <w:r>
              <w:rPr>
                <w:rFonts w:ascii="Times New Roman" w:hAnsi="Times New Roman"/>
              </w:rPr>
              <w:t>«</w:t>
            </w:r>
            <w:r w:rsidR="00B16411">
              <w:rPr>
                <w:rFonts w:ascii="Times New Roman" w:hAnsi="Times New Roman"/>
              </w:rPr>
              <w:t>07</w:t>
            </w:r>
            <w:r>
              <w:rPr>
                <w:rFonts w:ascii="Times New Roman" w:hAnsi="Times New Roman"/>
              </w:rPr>
              <w:t xml:space="preserve">» </w:t>
            </w:r>
            <w:r w:rsidR="00B16411">
              <w:rPr>
                <w:rFonts w:ascii="Times New Roman" w:hAnsi="Times New Roman"/>
              </w:rPr>
              <w:t>августа</w:t>
            </w:r>
            <w:r>
              <w:rPr>
                <w:rFonts w:ascii="Times New Roman" w:hAnsi="Times New Roman"/>
              </w:rPr>
              <w:t xml:space="preserve"> 202</w:t>
            </w:r>
            <w:r w:rsidR="00890547">
              <w:rPr>
                <w:rFonts w:ascii="Times New Roman" w:hAnsi="Times New Roman"/>
              </w:rPr>
              <w:t>6</w:t>
            </w:r>
            <w:r>
              <w:rPr>
                <w:rFonts w:ascii="Times New Roman" w:hAnsi="Times New Roman"/>
              </w:rPr>
              <w:t xml:space="preserve">  г. «14» час. 00 мин.</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B440CC" w:rsidRPr="00B440CC" w:rsidRDefault="00582BAD" w:rsidP="00B440CC">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B440CC" w:rsidP="00E02AFA">
            <w:pPr>
              <w:spacing w:after="0" w:line="240" w:lineRule="auto"/>
              <w:rPr>
                <w:rFonts w:ascii="Times New Roman" w:eastAsia="Calibri" w:hAnsi="Times New Roman"/>
                <w:lang w:eastAsia="en-US"/>
              </w:rPr>
            </w:pPr>
            <w:r w:rsidRPr="00B440CC">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B440CC" w:rsidRPr="00B440CC">
              <w:rPr>
                <w:rFonts w:ascii="Times New Roman" w:eastAsia="Calibri" w:hAnsi="Times New Roman"/>
                <w:lang w:eastAsia="en-US"/>
              </w:rPr>
              <w:t xml:space="preserve">7.2. (Форма) </w:t>
            </w:r>
            <w:r w:rsidR="00B440CC">
              <w:t>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F87CAA" w:rsidRDefault="00A64AEB" w:rsidP="007D1B83">
            <w:pPr>
              <w:spacing w:after="0" w:line="240" w:lineRule="auto"/>
              <w:rPr>
                <w:rFonts w:ascii="Times New Roman" w:eastAsia="Calibri" w:hAnsi="Times New Roman"/>
                <w:lang w:eastAsia="en-US"/>
              </w:rPr>
            </w:pPr>
            <w:bookmarkStart w:id="408" w:name="_GoBack"/>
            <w:r w:rsidRPr="00A35F12">
              <w:rPr>
                <w:rFonts w:ascii="Times New Roman" w:hAnsi="Times New Roman" w:cs="Times New Roman"/>
              </w:rPr>
              <w:t xml:space="preserve">Справка о кадровых ресурсах. </w:t>
            </w:r>
            <w:r w:rsidR="007D1B83" w:rsidRPr="00A35F12">
              <w:rPr>
                <w:rFonts w:ascii="Times New Roman" w:hAnsi="Times New Roman" w:cs="Times New Roman"/>
              </w:rPr>
              <w:t>С</w:t>
            </w:r>
            <w:r w:rsidRPr="00A35F12">
              <w:rPr>
                <w:rFonts w:ascii="Times New Roman" w:hAnsi="Times New Roman" w:cs="Times New Roman"/>
                <w:kern w:val="1"/>
                <w:lang w:eastAsia="ar-SA"/>
              </w:rPr>
              <w:t xml:space="preserve">варщики с квалификационными удостоверениями не ниже В3, монтажники 5 разряда. </w:t>
            </w:r>
            <w:r w:rsidRPr="00A35F12">
              <w:rPr>
                <w:rFonts w:ascii="Times New Roman" w:hAnsi="Times New Roman" w:cs="Times New Roman"/>
              </w:rPr>
              <w:t>Справка о наличии опыта</w:t>
            </w:r>
            <w:bookmarkEnd w:id="408"/>
            <w:r w:rsidRPr="00077446">
              <w:rPr>
                <w:rFonts w:ascii="Times New Roman" w:hAnsi="Times New Roman" w:cs="Times New Roman"/>
              </w:rPr>
              <w:t>.</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3D6765" w:rsidRPr="002518D7" w:rsidRDefault="00981DE4" w:rsidP="003D6765">
      <w:pPr>
        <w:pStyle w:val="afff6"/>
        <w:outlineLvl w:val="9"/>
      </w:pPr>
      <w:r w:rsidRPr="00AF5638">
        <w:rPr>
          <w:bCs/>
          <w:lang w:val="ru"/>
        </w:rPr>
        <w:br w:type="page"/>
      </w:r>
      <w:bookmarkStart w:id="409" w:name="_Toc518558334"/>
      <w:r w:rsidR="003D6765">
        <w:t xml:space="preserve">Приложение № 2 к </w:t>
      </w:r>
      <w:r w:rsidR="003D6765" w:rsidRPr="001277F2">
        <w:t>Информационной</w:t>
      </w:r>
      <w:r w:rsidR="003D6765" w:rsidRPr="002518D7">
        <w:t xml:space="preserve"> карте</w:t>
      </w:r>
    </w:p>
    <w:p w:rsidR="003D6765" w:rsidRDefault="003D6765" w:rsidP="003D6765">
      <w:pPr>
        <w:spacing w:after="120" w:line="240" w:lineRule="auto"/>
        <w:jc w:val="center"/>
        <w:outlineLvl w:val="1"/>
        <w:rPr>
          <w:rFonts w:ascii="Times New Roman" w:eastAsia="MS Gothic" w:hAnsi="Times New Roman"/>
          <w:b/>
          <w:bCs/>
          <w:sz w:val="24"/>
          <w:lang w:val="ru"/>
        </w:rPr>
      </w:pPr>
    </w:p>
    <w:p w:rsidR="003D6765" w:rsidRPr="0061579A" w:rsidRDefault="003D6765" w:rsidP="003D6765">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3D6765" w:rsidRDefault="003D6765" w:rsidP="003D6765">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3D6765" w:rsidRPr="00C0407C" w:rsidTr="00C51C31">
        <w:trPr>
          <w:trHeight w:val="232"/>
        </w:trPr>
        <w:tc>
          <w:tcPr>
            <w:tcW w:w="3220" w:type="dxa"/>
          </w:tcPr>
          <w:p w:rsidR="003D6765" w:rsidRPr="00E97B14" w:rsidRDefault="003D6765" w:rsidP="00C51C31">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80 % </w:t>
            </w:r>
          </w:p>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p w:rsidR="003D6765" w:rsidRPr="00E97B14" w:rsidRDefault="003D6765" w:rsidP="00C51C31">
            <w:pPr>
              <w:rPr>
                <w:rFonts w:ascii="Times New Roman" w:hAnsi="Times New Roman" w:cs="Times New Roman"/>
              </w:rPr>
            </w:pPr>
          </w:p>
        </w:tc>
      </w:tr>
      <w:tr w:rsidR="003D6765" w:rsidRPr="00C0407C" w:rsidTr="00C51C31">
        <w:trPr>
          <w:trHeight w:val="58"/>
        </w:trPr>
        <w:tc>
          <w:tcPr>
            <w:tcW w:w="3220" w:type="dxa"/>
          </w:tcPr>
          <w:p w:rsidR="003D6765" w:rsidRPr="00E97B14" w:rsidRDefault="003D6765" w:rsidP="00C51C31">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Pr>
                <w:rFonts w:ascii="Times New Roman" w:hAnsi="Times New Roman"/>
              </w:rPr>
              <w:t>тендере</w:t>
            </w:r>
            <w:r w:rsidRPr="00E97B14">
              <w:rPr>
                <w:rFonts w:ascii="Times New Roman" w:hAnsi="Times New Roman"/>
              </w:rPr>
              <w:t xml:space="preserve"> i-го участника определяется по формуле: </w:t>
            </w:r>
          </w:p>
          <w:p w:rsidR="003D6765" w:rsidRPr="00E97B14" w:rsidRDefault="003D6765" w:rsidP="00C51C31">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Цi </w:t>
            </w:r>
            <w:r w:rsidRPr="00E97B14">
              <w:rPr>
                <w:rFonts w:ascii="Times New Roman" w:hAnsi="Times New Roman"/>
                <w:vertAlign w:val="subscript"/>
              </w:rPr>
              <w:t>i</w:t>
            </w:r>
            <w:r w:rsidRPr="00E97B14">
              <w:rPr>
                <w:rFonts w:ascii="Times New Roman" w:hAnsi="Times New Roman"/>
              </w:rPr>
              <w:t xml:space="preserve">, Оi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E97B14">
              <w:rPr>
                <w:rFonts w:ascii="Times New Roman" w:hAnsi="Times New Roman"/>
                <w:vertAlign w:val="subscript"/>
              </w:rPr>
              <w:t>i</w:t>
            </w:r>
            <w:r w:rsidRPr="00E97B14">
              <w:rPr>
                <w:rFonts w:ascii="Times New Roman" w:hAnsi="Times New Roman"/>
              </w:rPr>
              <w:t xml:space="preserve">, </w:t>
            </w:r>
            <w:r w:rsidRPr="00E97B14">
              <w:rPr>
                <w:rFonts w:ascii="Times New Roman" w:hAnsi="Times New Roman"/>
                <w:lang w:val="en-US"/>
              </w:rPr>
              <w:t>Oi</w:t>
            </w:r>
            <w:r w:rsidRPr="00E97B14">
              <w:rPr>
                <w:rFonts w:ascii="Times New Roman" w:hAnsi="Times New Roman"/>
                <w:vertAlign w:val="subscript"/>
                <w:lang w:val="en-US"/>
              </w:rPr>
              <w:t>i</w:t>
            </w:r>
            <w:r w:rsidRPr="00E97B14">
              <w:rPr>
                <w:rFonts w:ascii="Times New Roman" w:hAnsi="Times New Roman"/>
              </w:rPr>
              <w:t xml:space="preserve">, – 100 баллов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3D6765" w:rsidRPr="00E97B14" w:rsidRDefault="003D6765" w:rsidP="00C51C31">
            <w:pPr>
              <w:pStyle w:val="af7"/>
              <w:spacing w:line="23" w:lineRule="atLeast"/>
              <w:jc w:val="center"/>
              <w:rPr>
                <w:rFonts w:ascii="Times New Roman" w:hAnsi="Times New Roman"/>
              </w:rPr>
            </w:pPr>
            <w:r w:rsidRPr="00E97B14">
              <w:rPr>
                <w:rFonts w:ascii="Times New Roman" w:hAnsi="Times New Roman"/>
              </w:rPr>
              <w:t>БЦ</w:t>
            </w:r>
            <w:r w:rsidRPr="00E97B14">
              <w:rPr>
                <w:rFonts w:ascii="Times New Roman" w:hAnsi="Times New Roman"/>
                <w:vertAlign w:val="subscript"/>
              </w:rPr>
              <w:t>i</w:t>
            </w:r>
            <w:r w:rsidRPr="00E97B14">
              <w:rPr>
                <w:rFonts w:ascii="Times New Roman" w:hAnsi="Times New Roman"/>
              </w:rPr>
              <w:t xml:space="preserve"> = Ц</w:t>
            </w:r>
            <w:r w:rsidRPr="00E97B14">
              <w:rPr>
                <w:rFonts w:ascii="Times New Roman" w:hAnsi="Times New Roman"/>
                <w:vertAlign w:val="subscript"/>
              </w:rPr>
              <w:t>min</w:t>
            </w:r>
            <w:r w:rsidRPr="00E97B14">
              <w:rPr>
                <w:rFonts w:ascii="Times New Roman" w:hAnsi="Times New Roman"/>
              </w:rPr>
              <w:t>/ Ц</w:t>
            </w:r>
            <w:r w:rsidRPr="00E97B14">
              <w:rPr>
                <w:rFonts w:ascii="Times New Roman" w:hAnsi="Times New Roman"/>
                <w:vertAlign w:val="subscript"/>
              </w:rPr>
              <w:t>i</w:t>
            </w:r>
            <w:r w:rsidRPr="00E97B14">
              <w:rPr>
                <w:rFonts w:ascii="Times New Roman" w:hAnsi="Times New Roman"/>
              </w:rPr>
              <w:t xml:space="preserve"> * 100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где: БЦ</w:t>
            </w:r>
            <w:r w:rsidRPr="00E97B14">
              <w:rPr>
                <w:rFonts w:ascii="Times New Roman" w:hAnsi="Times New Roman"/>
                <w:vertAlign w:val="subscript"/>
              </w:rPr>
              <w:t>i</w:t>
            </w:r>
            <w:r w:rsidRPr="00E97B14">
              <w:rPr>
                <w:rFonts w:ascii="Times New Roman" w:hAnsi="Times New Roman"/>
              </w:rPr>
              <w:t xml:space="preserve"> – оценка по критерию «цена договора, цена единицы товара, работы, услуги» i-го участника</w:t>
            </w:r>
            <w:r>
              <w:rPr>
                <w:rFonts w:ascii="Times New Roman" w:hAnsi="Times New Roman"/>
              </w:rPr>
              <w:t xml:space="preserve"> тендера</w:t>
            </w:r>
            <w:r w:rsidRPr="00E97B14">
              <w:rPr>
                <w:rFonts w:ascii="Times New Roman" w:hAnsi="Times New Roman"/>
              </w:rPr>
              <w:t xml:space="preserve">, баллы </w:t>
            </w:r>
          </w:p>
          <w:p w:rsidR="003D6765" w:rsidRPr="00E97B14" w:rsidRDefault="003D6765" w:rsidP="00C51C31">
            <w:pPr>
              <w:pStyle w:val="af7"/>
              <w:spacing w:after="120"/>
              <w:jc w:val="both"/>
              <w:rPr>
                <w:rFonts w:ascii="Times New Roman" w:hAnsi="Times New Roman"/>
              </w:rPr>
            </w:pPr>
            <w:r w:rsidRPr="00E97B14">
              <w:rPr>
                <w:rFonts w:ascii="Times New Roman" w:hAnsi="Times New Roman"/>
              </w:rPr>
              <w:t>Ц</w:t>
            </w:r>
            <w:r w:rsidRPr="00E97B14">
              <w:rPr>
                <w:rFonts w:ascii="Times New Roman" w:hAnsi="Times New Roman"/>
                <w:vertAlign w:val="subscript"/>
              </w:rPr>
              <w:t>i</w:t>
            </w:r>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i-го участника, руб. </w:t>
            </w:r>
          </w:p>
          <w:p w:rsidR="003D6765" w:rsidRPr="00E97B14" w:rsidRDefault="003D6765" w:rsidP="00C51C31">
            <w:pPr>
              <w:pStyle w:val="af7"/>
              <w:spacing w:after="120"/>
              <w:jc w:val="both"/>
              <w:rPr>
                <w:rFonts w:ascii="Times New Roman" w:hAnsi="Times New Roman"/>
              </w:rPr>
            </w:pPr>
            <w:r w:rsidRPr="00E97B14">
              <w:rPr>
                <w:rFonts w:ascii="Times New Roman" w:hAnsi="Times New Roman"/>
              </w:rPr>
              <w:t>Ц</w:t>
            </w:r>
            <w:r w:rsidRPr="00E97B14">
              <w:rPr>
                <w:rFonts w:ascii="Times New Roman" w:hAnsi="Times New Roman"/>
                <w:vertAlign w:val="subscript"/>
              </w:rPr>
              <w:t>min</w:t>
            </w:r>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Pr>
                <w:rFonts w:ascii="Times New Roman" w:hAnsi="Times New Roman"/>
              </w:rPr>
              <w:t>тендере</w:t>
            </w:r>
            <w:r w:rsidRPr="00E97B14">
              <w:rPr>
                <w:rFonts w:ascii="Times New Roman" w:hAnsi="Times New Roman"/>
              </w:rPr>
              <w:t xml:space="preserve"> из представленных участниками, руб.  </w:t>
            </w:r>
          </w:p>
          <w:p w:rsidR="003D6765" w:rsidRPr="00E97B14" w:rsidRDefault="003D6765" w:rsidP="00C51C31">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3D6765" w:rsidRPr="00E97B14" w:rsidRDefault="003D6765" w:rsidP="00C51C31">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w:t>
            </w:r>
            <w:r w:rsidR="00042C88">
              <w:rPr>
                <w:rFonts w:ascii="Times New Roman" w:hAnsi="Times New Roman" w:cs="Times New Roman"/>
              </w:rPr>
              <w:t>аналогичным работам</w:t>
            </w:r>
          </w:p>
          <w:p w:rsidR="003D6765" w:rsidRPr="00712D88" w:rsidRDefault="003D6765" w:rsidP="00C51C31">
            <w:pPr>
              <w:spacing w:line="23" w:lineRule="atLeast"/>
              <w:jc w:val="both"/>
              <w:rPr>
                <w:rFonts w:ascii="Times New Roman" w:hAnsi="Times New Roman" w:cs="Times New Roman"/>
              </w:rPr>
            </w:pPr>
            <w:r w:rsidRPr="00E97B14">
              <w:rPr>
                <w:rFonts w:ascii="Times New Roman" w:hAnsi="Times New Roman" w:cs="Times New Roman"/>
              </w:rPr>
              <w:t>где</w:t>
            </w:r>
            <w:r w:rsidRPr="00712D88">
              <w:rPr>
                <w:rFonts w:ascii="Times New Roman" w:hAnsi="Times New Roman" w:cs="Times New Roman"/>
              </w:rPr>
              <w:t>: БО</w:t>
            </w:r>
            <w:r w:rsidRPr="00712D88">
              <w:rPr>
                <w:rFonts w:ascii="Times New Roman" w:hAnsi="Times New Roman" w:cs="Times New Roman"/>
                <w:vertAlign w:val="subscript"/>
              </w:rPr>
              <w:t>i</w:t>
            </w:r>
            <w:r w:rsidRPr="00712D88">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БО</w:t>
            </w:r>
            <w:r w:rsidRPr="00E97B14">
              <w:rPr>
                <w:rFonts w:ascii="Times New Roman" w:hAnsi="Times New Roman" w:cs="Times New Roman"/>
                <w:vertAlign w:val="subscript"/>
              </w:rPr>
              <w:t xml:space="preserve">i </w:t>
            </w:r>
            <w:r w:rsidRPr="00E97B14">
              <w:rPr>
                <w:rFonts w:ascii="Times New Roman" w:hAnsi="Times New Roman" w:cs="Times New Roman"/>
              </w:rPr>
              <w:t>равно:</w:t>
            </w:r>
          </w:p>
          <w:p w:rsidR="003D6765" w:rsidRPr="00E97B14" w:rsidRDefault="003D6765" w:rsidP="00C51C31">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9D77C4" w:rsidRPr="009D77C4">
              <w:rPr>
                <w:rFonts w:ascii="Times New Roman" w:hAnsi="Times New Roman" w:cs="Times New Roman"/>
              </w:rPr>
              <w:t>3</w:t>
            </w:r>
            <w:r>
              <w:rPr>
                <w:rFonts w:ascii="Times New Roman" w:hAnsi="Times New Roman" w:cs="Times New Roman"/>
              </w:rPr>
              <w:t xml:space="preserve"> </w:t>
            </w:r>
            <w:r w:rsidRPr="00E97B14">
              <w:rPr>
                <w:rFonts w:ascii="Times New Roman" w:hAnsi="Times New Roman" w:cs="Times New Roman"/>
              </w:rPr>
              <w:t>Договор</w:t>
            </w:r>
            <w:r>
              <w:rPr>
                <w:rFonts w:ascii="Times New Roman" w:hAnsi="Times New Roman" w:cs="Times New Roman"/>
              </w:rPr>
              <w:t>ов</w:t>
            </w:r>
            <w:r w:rsidRPr="00E97B14">
              <w:rPr>
                <w:rFonts w:ascii="Times New Roman" w:hAnsi="Times New Roman" w:cs="Times New Roman"/>
              </w:rPr>
              <w:t xml:space="preserve"> за последние 3 года) – 0 баллов.</w:t>
            </w:r>
          </w:p>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при опыте (</w:t>
            </w:r>
            <w:r w:rsidR="009D77C4" w:rsidRPr="009D77C4">
              <w:rPr>
                <w:rFonts w:ascii="Times New Roman" w:hAnsi="Times New Roman" w:cs="Times New Roman"/>
              </w:rPr>
              <w:t>4</w:t>
            </w:r>
            <w:r>
              <w:rPr>
                <w:rFonts w:ascii="Times New Roman" w:hAnsi="Times New Roman" w:cs="Times New Roman"/>
              </w:rPr>
              <w:t>-</w:t>
            </w:r>
            <w:r w:rsidR="009D77C4" w:rsidRPr="009D77C4">
              <w:rPr>
                <w:rFonts w:ascii="Times New Roman" w:hAnsi="Times New Roman" w:cs="Times New Roman"/>
              </w:rPr>
              <w:t>9</w:t>
            </w:r>
            <w:r w:rsidRPr="00E97B14">
              <w:rPr>
                <w:rFonts w:ascii="Times New Roman" w:hAnsi="Times New Roman" w:cs="Times New Roman"/>
              </w:rPr>
              <w:t xml:space="preserve">  Договор</w:t>
            </w:r>
            <w:r>
              <w:rPr>
                <w:rFonts w:ascii="Times New Roman" w:hAnsi="Times New Roman" w:cs="Times New Roman"/>
              </w:rPr>
              <w:t>ов</w:t>
            </w:r>
            <w:r w:rsidRPr="00E97B14">
              <w:rPr>
                <w:rFonts w:ascii="Times New Roman" w:hAnsi="Times New Roman" w:cs="Times New Roman"/>
              </w:rPr>
              <w:t xml:space="preserve"> за последние 3 года): – 50 баллов,</w:t>
            </w:r>
          </w:p>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при опыте (</w:t>
            </w:r>
            <w:r w:rsidR="00C33F07">
              <w:rPr>
                <w:rFonts w:ascii="Times New Roman" w:hAnsi="Times New Roman" w:cs="Times New Roman"/>
              </w:rPr>
              <w:t>1</w:t>
            </w:r>
            <w:r w:rsidR="009D77C4" w:rsidRPr="009D77C4">
              <w:rPr>
                <w:rFonts w:ascii="Times New Roman" w:hAnsi="Times New Roman" w:cs="Times New Roman"/>
              </w:rPr>
              <w:t>0</w:t>
            </w:r>
            <w:r>
              <w:rPr>
                <w:rFonts w:ascii="Times New Roman" w:hAnsi="Times New Roman" w:cs="Times New Roman"/>
              </w:rPr>
              <w:t xml:space="preserve"> </w:t>
            </w:r>
            <w:r w:rsidRPr="00E97B14">
              <w:rPr>
                <w:rFonts w:ascii="Times New Roman" w:hAnsi="Times New Roman" w:cs="Times New Roman"/>
              </w:rPr>
              <w:t>и более Договоров за последние 3 года): 100 баллов.</w:t>
            </w:r>
          </w:p>
          <w:p w:rsidR="003D6765" w:rsidRPr="00E97B14" w:rsidRDefault="003D6765" w:rsidP="00C51C31">
            <w:pPr>
              <w:spacing w:line="23" w:lineRule="atLeast"/>
              <w:jc w:val="both"/>
              <w:rPr>
                <w:rFonts w:ascii="Times New Roman" w:hAnsi="Times New Roman" w:cs="Times New Roman"/>
              </w:rPr>
            </w:pPr>
          </w:p>
        </w:tc>
      </w:tr>
    </w:tbl>
    <w:p w:rsidR="003D6765" w:rsidRDefault="003D6765" w:rsidP="003D6765">
      <w:pPr>
        <w:spacing w:after="120" w:line="240" w:lineRule="auto"/>
        <w:jc w:val="center"/>
        <w:outlineLvl w:val="1"/>
      </w:pPr>
    </w:p>
    <w:p w:rsidR="00981DE4" w:rsidRDefault="00981DE4" w:rsidP="00981DE4">
      <w:pPr>
        <w:pStyle w:val="a"/>
        <w:numPr>
          <w:ilvl w:val="0"/>
          <w:numId w:val="0"/>
        </w:numPr>
        <w:rPr>
          <w:rFonts w:eastAsia="MS Gothic"/>
          <w:lang w:val="ru"/>
        </w:rPr>
      </w:pPr>
      <w:bookmarkStart w:id="410" w:name="_Ref414276712"/>
      <w:bookmarkStart w:id="411" w:name="_Ref414291069"/>
      <w:bookmarkStart w:id="412" w:name="_Toc415874697"/>
      <w:bookmarkStart w:id="413" w:name="_Toc518558340"/>
      <w:bookmarkStart w:id="414" w:name="_Ref314161369"/>
      <w:bookmarkEnd w:id="409"/>
      <w:r>
        <w:rPr>
          <w:rFonts w:eastAsia="MS Gothic"/>
          <w:lang w:val="ru"/>
        </w:rPr>
        <w:t xml:space="preserve">РАЗДЕЛ 7. </w:t>
      </w:r>
      <w:r w:rsidRPr="0061579A">
        <w:rPr>
          <w:rFonts w:eastAsia="MS Gothic"/>
          <w:lang w:val="ru"/>
        </w:rPr>
        <w:t>ОБРАЗЦЫ ФОРМ ДОКУМЕНТОВ, ВКЛЮЧАЕМЫХ В ЗАЯВКУ</w:t>
      </w:r>
      <w:bookmarkEnd w:id="410"/>
      <w:bookmarkEnd w:id="411"/>
      <w:bookmarkEnd w:id="412"/>
      <w:bookmarkEnd w:id="413"/>
      <w:r w:rsidRPr="0061579A">
        <w:rPr>
          <w:rFonts w:eastAsia="MS Gothic"/>
          <w:lang w:val="ru"/>
        </w:rPr>
        <w:t xml:space="preserve"> </w:t>
      </w:r>
      <w:bookmarkEnd w:id="414"/>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rsidR="00981DE4" w:rsidRPr="0061579A" w:rsidRDefault="00981DE4" w:rsidP="00981DE4">
      <w:pPr>
        <w:pStyle w:val="a0"/>
        <w:numPr>
          <w:ilvl w:val="0"/>
          <w:numId w:val="0"/>
        </w:numPr>
        <w:spacing w:before="0"/>
      </w:pPr>
      <w:r>
        <w:t xml:space="preserve">7.1 </w:t>
      </w:r>
      <w:r w:rsidRPr="0061579A">
        <w:t>(</w:t>
      </w:r>
      <w:bookmarkEnd w:id="415"/>
      <w:r>
        <w:t>Ф</w:t>
      </w:r>
      <w:r w:rsidRPr="0061579A">
        <w:t>орма </w:t>
      </w:r>
      <w:r>
        <w:t>1</w:t>
      </w:r>
      <w:r w:rsidRPr="0061579A">
        <w:t>)</w:t>
      </w:r>
      <w:r>
        <w:t xml:space="preserve"> Письмо о подаче заявки</w:t>
      </w:r>
      <w:bookmarkEnd w:id="416"/>
      <w:bookmarkEnd w:id="417"/>
      <w:bookmarkEnd w:id="418"/>
      <w:bookmarkEnd w:id="419"/>
      <w:bookmarkEnd w:id="420"/>
      <w:bookmarkEnd w:id="421"/>
    </w:p>
    <w:p w:rsidR="00981DE4" w:rsidRDefault="00981DE4" w:rsidP="00EE7D21">
      <w:pPr>
        <w:pStyle w:val="a1"/>
        <w:numPr>
          <w:ilvl w:val="2"/>
          <w:numId w:val="3"/>
        </w:numPr>
        <w:ind w:left="1021" w:hanging="1021"/>
        <w:outlineLvl w:val="9"/>
      </w:pPr>
      <w:bookmarkStart w:id="422"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B440CC">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3" w:name="_Hlt440565644"/>
      <w:bookmarkEnd w:id="423"/>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numPr>
                <w:ilvl w:val="0"/>
                <w:numId w:val="10"/>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numPr>
                <w:ilvl w:val="0"/>
                <w:numId w:val="10"/>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numPr>
                <w:ilvl w:val="0"/>
                <w:numId w:val="10"/>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44439" w:rsidRDefault="00A44439" w:rsidP="00A44439">
      <w:pPr>
        <w:pStyle w:val="a0"/>
        <w:numPr>
          <w:ilvl w:val="0"/>
          <w:numId w:val="0"/>
        </w:numPr>
        <w:ind w:left="1418"/>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518558343"/>
      <w:bookmarkStart w:id="431" w:name="_Toc415874700"/>
      <w:bookmarkStart w:id="432" w:name="_Ref314250951"/>
      <w:bookmarkStart w:id="433" w:name="_Toc311975356"/>
      <w:bookmarkStart w:id="434" w:name="_Toc69728988"/>
      <w:bookmarkStart w:id="435" w:name="_Toc57314674"/>
      <w:bookmarkStart w:id="436" w:name="_Ref55336345"/>
      <w:bookmarkStart w:id="437" w:name="_Ref55335821"/>
      <w:bookmarkEnd w:id="422"/>
      <w:bookmarkEnd w:id="424"/>
      <w:bookmarkEnd w:id="425"/>
      <w:bookmarkEnd w:id="426"/>
      <w:bookmarkEnd w:id="427"/>
      <w:bookmarkEnd w:id="428"/>
      <w:bookmarkEnd w:id="429"/>
      <w:r>
        <w:t>7.2. (Форма) Технико-коммерческое предложение</w:t>
      </w:r>
      <w:bookmarkEnd w:id="430"/>
      <w:bookmarkEnd w:id="431"/>
      <w:bookmarkEnd w:id="432"/>
      <w:bookmarkEnd w:id="433"/>
      <w:bookmarkEnd w:id="434"/>
      <w:bookmarkEnd w:id="435"/>
      <w:bookmarkEnd w:id="436"/>
      <w:bookmarkEnd w:id="437"/>
    </w:p>
    <w:p w:rsidR="00A44439" w:rsidRDefault="00A44439" w:rsidP="00A44439">
      <w:pPr>
        <w:pStyle w:val="a1"/>
        <w:numPr>
          <w:ilvl w:val="0"/>
          <w:numId w:val="0"/>
        </w:numPr>
        <w:outlineLvl w:val="9"/>
      </w:pPr>
      <w:bookmarkStart w:id="438" w:name="_Toc311975357"/>
      <w:r>
        <w:t xml:space="preserve">Форма Технико-коммерческого предложения </w:t>
      </w:r>
      <w:bookmarkEnd w:id="438"/>
    </w:p>
    <w:p w:rsidR="00A44439" w:rsidRDefault="00A44439" w:rsidP="00A44439">
      <w:pPr>
        <w:spacing w:after="0"/>
        <w:jc w:val="center"/>
        <w:rPr>
          <w:rFonts w:ascii="Times New Roman" w:hAnsi="Times New Roman"/>
          <w:b/>
          <w:iCs/>
          <w:snapToGrid w:val="0"/>
          <w:sz w:val="24"/>
        </w:rPr>
      </w:pPr>
    </w:p>
    <w:p w:rsidR="00A44439" w:rsidRDefault="00A44439" w:rsidP="00A44439">
      <w:pPr>
        <w:pStyle w:val="afff8"/>
        <w:rPr>
          <w:snapToGrid/>
        </w:rPr>
      </w:pPr>
      <w:r>
        <w:t>ТЕХНИКО-КОММЕРЧЕСКОЕ ПРЕДЛОЖЕНИЕ</w:t>
      </w:r>
    </w:p>
    <w:p w:rsidR="00A44439" w:rsidRDefault="00A44439" w:rsidP="00A44439">
      <w:pPr>
        <w:spacing w:after="0" w:line="240" w:lineRule="auto"/>
        <w:jc w:val="both"/>
        <w:rPr>
          <w:rFonts w:ascii="Times New Roman" w:eastAsia="Times New Roman" w:hAnsi="Times New Roman"/>
          <w:sz w:val="24"/>
        </w:rPr>
      </w:pPr>
      <w:r>
        <w:rPr>
          <w:rFonts w:ascii="Times New Roman" w:eastAsia="Times New Roman" w:hAnsi="Times New Roman"/>
          <w:sz w:val="24"/>
        </w:rPr>
        <w:t>Наименование участника закупки: _____________________________</w:t>
      </w:r>
    </w:p>
    <w:p w:rsidR="00A44439" w:rsidRDefault="00A44439" w:rsidP="00A44439">
      <w:pPr>
        <w:spacing w:after="0" w:line="240" w:lineRule="auto"/>
        <w:ind w:firstLine="567"/>
        <w:jc w:val="both"/>
        <w:rPr>
          <w:rFonts w:ascii="Times New Roman" w:eastAsia="Times New Roman" w:hAnsi="Times New Roman"/>
          <w:snapToGrid w:val="0"/>
          <w:sz w:val="24"/>
        </w:rPr>
      </w:pPr>
    </w:p>
    <w:p w:rsidR="00A44439" w:rsidRDefault="00A44439" w:rsidP="00A44439">
      <w:pPr>
        <w:pStyle w:val="a2"/>
        <w:numPr>
          <w:ilvl w:val="0"/>
          <w:numId w:val="0"/>
        </w:numPr>
        <w:ind w:left="3196"/>
      </w:pPr>
    </w:p>
    <w:p w:rsidR="00A44439" w:rsidRDefault="00A44439" w:rsidP="00A44439">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(ОПИСАНИЕ ПРОДУКЦИИ - работ/услуг):</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59"/>
        <w:gridCol w:w="850"/>
        <w:gridCol w:w="1690"/>
        <w:gridCol w:w="859"/>
        <w:gridCol w:w="969"/>
        <w:gridCol w:w="983"/>
        <w:gridCol w:w="1613"/>
      </w:tblGrid>
      <w:tr w:rsidR="00A44439" w:rsidTr="00A44439">
        <w:tc>
          <w:tcPr>
            <w:tcW w:w="567"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 п/п</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Наименование, работы</w:t>
            </w:r>
            <w:r>
              <w:rPr>
                <w:rFonts w:ascii="Times New Roman" w:hAnsi="Times New Roman"/>
                <w:lang w:val="en-US"/>
              </w:rPr>
              <w:t>/</w:t>
            </w:r>
            <w:r>
              <w:rPr>
                <w:rFonts w:ascii="Times New Roman" w:hAnsi="Times New Roman"/>
              </w:rPr>
              <w:t>услуги</w:t>
            </w:r>
          </w:p>
        </w:tc>
        <w:tc>
          <w:tcPr>
            <w:tcW w:w="85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 xml:space="preserve">Объем </w:t>
            </w:r>
          </w:p>
        </w:tc>
        <w:tc>
          <w:tcPr>
            <w:tcW w:w="169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Цена единицы работы/услуги, руб. (без НДС)</w:t>
            </w:r>
          </w:p>
        </w:tc>
        <w:tc>
          <w:tcPr>
            <w:tcW w:w="8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Ед. изм.</w:t>
            </w:r>
          </w:p>
        </w:tc>
        <w:tc>
          <w:tcPr>
            <w:tcW w:w="97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Общая цена, руб. (без НДС)</w:t>
            </w:r>
          </w:p>
        </w:tc>
        <w:tc>
          <w:tcPr>
            <w:tcW w:w="984" w:type="dxa"/>
            <w:tcBorders>
              <w:top w:val="single" w:sz="4" w:space="0" w:color="auto"/>
              <w:left w:val="single" w:sz="4" w:space="0" w:color="auto"/>
              <w:bottom w:val="single" w:sz="4" w:space="0" w:color="auto"/>
              <w:right w:val="single" w:sz="4" w:space="0" w:color="auto"/>
            </w:tcBorders>
            <w:hideMark/>
          </w:tcPr>
          <w:p w:rsidR="00A44439" w:rsidRDefault="00A44439">
            <w:pPr>
              <w:keepNext/>
              <w:spacing w:after="0"/>
              <w:ind w:left="57" w:right="57"/>
              <w:contextualSpacing/>
              <w:jc w:val="center"/>
              <w:rPr>
                <w:rFonts w:ascii="Times New Roman" w:hAnsi="Times New Roman"/>
              </w:rPr>
            </w:pPr>
            <w:r>
              <w:rPr>
                <w:rFonts w:ascii="Times New Roman" w:hAnsi="Times New Roman"/>
              </w:rPr>
              <w:t xml:space="preserve">Общая цена, руб. (с НДС) </w:t>
            </w:r>
          </w:p>
        </w:tc>
        <w:tc>
          <w:tcPr>
            <w:tcW w:w="1614"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Предложение в отношении работы/услуги</w:t>
            </w:r>
          </w:p>
        </w:tc>
      </w:tr>
      <w:tr w:rsidR="00A44439" w:rsidTr="00A44439">
        <w:tc>
          <w:tcPr>
            <w:tcW w:w="567"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3</w:t>
            </w:r>
          </w:p>
        </w:tc>
        <w:tc>
          <w:tcPr>
            <w:tcW w:w="169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4</w:t>
            </w:r>
          </w:p>
        </w:tc>
        <w:tc>
          <w:tcPr>
            <w:tcW w:w="8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5</w:t>
            </w:r>
          </w:p>
        </w:tc>
        <w:tc>
          <w:tcPr>
            <w:tcW w:w="97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6</w:t>
            </w:r>
          </w:p>
        </w:tc>
        <w:tc>
          <w:tcPr>
            <w:tcW w:w="984" w:type="dxa"/>
            <w:tcBorders>
              <w:top w:val="single" w:sz="4" w:space="0" w:color="auto"/>
              <w:left w:val="single" w:sz="4" w:space="0" w:color="auto"/>
              <w:bottom w:val="single" w:sz="4" w:space="0" w:color="auto"/>
              <w:right w:val="single" w:sz="4" w:space="0" w:color="auto"/>
            </w:tcBorders>
          </w:tcPr>
          <w:p w:rsidR="00A44439" w:rsidRDefault="00A44439">
            <w:pPr>
              <w:keepNext/>
              <w:spacing w:after="0"/>
              <w:ind w:left="57" w:right="57"/>
              <w:contextualSpacing/>
              <w:jc w:val="center"/>
              <w:rPr>
                <w:rFonts w:ascii="Times New Roman" w:hAnsi="Times New Roman"/>
                <w:i/>
              </w:rPr>
            </w:pPr>
          </w:p>
        </w:tc>
        <w:tc>
          <w:tcPr>
            <w:tcW w:w="1614"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7</w:t>
            </w:r>
          </w:p>
        </w:tc>
      </w:tr>
      <w:tr w:rsidR="00A44439" w:rsidTr="00A44439">
        <w:tc>
          <w:tcPr>
            <w:tcW w:w="567" w:type="dxa"/>
            <w:tcBorders>
              <w:top w:val="single" w:sz="4" w:space="0" w:color="auto"/>
              <w:left w:val="single" w:sz="4" w:space="0" w:color="auto"/>
              <w:bottom w:val="single" w:sz="4" w:space="0" w:color="auto"/>
              <w:right w:val="single" w:sz="4" w:space="0" w:color="auto"/>
            </w:tcBorders>
          </w:tcPr>
          <w:p w:rsidR="00A44439" w:rsidRDefault="00A44439" w:rsidP="00EE7D21">
            <w:pPr>
              <w:numPr>
                <w:ilvl w:val="0"/>
                <w:numId w:val="15"/>
              </w:numPr>
              <w:spacing w:after="0" w:line="240" w:lineRule="auto"/>
              <w:ind w:left="0" w:firstLine="85"/>
              <w:jc w:val="both"/>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567" w:type="dxa"/>
            <w:tcBorders>
              <w:top w:val="single" w:sz="4" w:space="0" w:color="auto"/>
              <w:left w:val="single" w:sz="4" w:space="0" w:color="auto"/>
              <w:bottom w:val="single" w:sz="4" w:space="0" w:color="auto"/>
              <w:right w:val="single" w:sz="4" w:space="0" w:color="auto"/>
            </w:tcBorders>
          </w:tcPr>
          <w:p w:rsidR="00A44439" w:rsidRDefault="00A44439" w:rsidP="00EE7D21">
            <w:pPr>
              <w:numPr>
                <w:ilvl w:val="0"/>
                <w:numId w:val="15"/>
              </w:numPr>
              <w:spacing w:after="0" w:line="240" w:lineRule="auto"/>
              <w:ind w:left="0" w:firstLine="85"/>
              <w:jc w:val="both"/>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567" w:type="dxa"/>
            <w:tcBorders>
              <w:top w:val="single" w:sz="4" w:space="0" w:color="auto"/>
              <w:left w:val="single" w:sz="4" w:space="0" w:color="auto"/>
              <w:bottom w:val="single" w:sz="4" w:space="0" w:color="auto"/>
              <w:right w:val="single" w:sz="4" w:space="0" w:color="auto"/>
            </w:tcBorders>
          </w:tcPr>
          <w:p w:rsidR="00A44439" w:rsidRDefault="00A44439" w:rsidP="00EE7D21">
            <w:pPr>
              <w:numPr>
                <w:ilvl w:val="0"/>
                <w:numId w:val="15"/>
              </w:numPr>
              <w:spacing w:after="0" w:line="240" w:lineRule="auto"/>
              <w:ind w:left="0" w:firstLine="85"/>
              <w:jc w:val="both"/>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567" w:type="dxa"/>
            <w:tcBorders>
              <w:top w:val="single" w:sz="4" w:space="0" w:color="auto"/>
              <w:left w:val="single" w:sz="4" w:space="0" w:color="auto"/>
              <w:bottom w:val="single" w:sz="4" w:space="0" w:color="auto"/>
              <w:right w:val="single" w:sz="4" w:space="0" w:color="auto"/>
            </w:tcBorders>
            <w:hideMark/>
          </w:tcPr>
          <w:p w:rsidR="00A44439" w:rsidRDefault="00A44439">
            <w:pPr>
              <w:spacing w:after="0"/>
              <w:ind w:left="57" w:right="57"/>
              <w:contextualSpacing/>
              <w:jc w:val="center"/>
              <w:rPr>
                <w:rFonts w:ascii="Times New Roman" w:hAnsi="Times New Roman"/>
              </w:rPr>
            </w:pPr>
            <w:r>
              <w:rPr>
                <w:rFonts w:ascii="Times New Roman" w:hAnsi="Times New Roman"/>
              </w:rPr>
              <w:t>…</w:t>
            </w: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2978" w:type="dxa"/>
            <w:gridSpan w:val="3"/>
            <w:tcBorders>
              <w:top w:val="single" w:sz="4" w:space="0" w:color="auto"/>
              <w:left w:val="single" w:sz="4" w:space="0" w:color="auto"/>
              <w:bottom w:val="single" w:sz="4" w:space="0" w:color="auto"/>
              <w:right w:val="single" w:sz="4" w:space="0" w:color="auto"/>
            </w:tcBorders>
            <w:vAlign w:val="center"/>
            <w:hideMark/>
          </w:tcPr>
          <w:p w:rsidR="00A44439" w:rsidRDefault="00A44439">
            <w:pPr>
              <w:spacing w:after="0"/>
              <w:ind w:left="57" w:right="57"/>
              <w:contextualSpacing/>
              <w:jc w:val="center"/>
              <w:rPr>
                <w:rFonts w:ascii="Times New Roman" w:hAnsi="Times New Roman"/>
              </w:rPr>
            </w:pPr>
            <w:r>
              <w:rPr>
                <w:rFonts w:ascii="Times New Roman" w:hAnsi="Times New Roman"/>
                <w:b/>
                <w:bCs/>
              </w:rPr>
              <w:t>ИТОГО без НДС, руб.</w:t>
            </w:r>
          </w:p>
        </w:tc>
        <w:tc>
          <w:tcPr>
            <w:tcW w:w="6119" w:type="dxa"/>
            <w:gridSpan w:val="5"/>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b/>
              </w:rPr>
            </w:pPr>
          </w:p>
        </w:tc>
      </w:tr>
      <w:tr w:rsidR="00A44439" w:rsidTr="00A44439">
        <w:tc>
          <w:tcPr>
            <w:tcW w:w="2978" w:type="dxa"/>
            <w:gridSpan w:val="3"/>
            <w:tcBorders>
              <w:top w:val="single" w:sz="4" w:space="0" w:color="auto"/>
              <w:left w:val="single" w:sz="4" w:space="0" w:color="auto"/>
              <w:bottom w:val="single" w:sz="4" w:space="0" w:color="auto"/>
              <w:right w:val="single" w:sz="4" w:space="0" w:color="auto"/>
            </w:tcBorders>
            <w:vAlign w:val="center"/>
            <w:hideMark/>
          </w:tcPr>
          <w:p w:rsidR="00A44439" w:rsidRDefault="00A44439">
            <w:pPr>
              <w:spacing w:after="0"/>
              <w:ind w:left="57" w:right="57"/>
              <w:contextualSpacing/>
              <w:jc w:val="center"/>
              <w:rPr>
                <w:rFonts w:ascii="Times New Roman" w:hAnsi="Times New Roman"/>
              </w:rPr>
            </w:pPr>
            <w:r>
              <w:rPr>
                <w:rFonts w:ascii="Times New Roman" w:hAnsi="Times New Roman"/>
                <w:b/>
                <w:bCs/>
              </w:rPr>
              <w:t>НДС, руб.</w:t>
            </w:r>
          </w:p>
        </w:tc>
        <w:tc>
          <w:tcPr>
            <w:tcW w:w="6119" w:type="dxa"/>
            <w:gridSpan w:val="5"/>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center"/>
              <w:rPr>
                <w:rFonts w:ascii="Times New Roman" w:hAnsi="Times New Roman"/>
                <w:b/>
              </w:rPr>
            </w:pPr>
          </w:p>
        </w:tc>
      </w:tr>
      <w:tr w:rsidR="00A44439" w:rsidTr="00A44439">
        <w:tc>
          <w:tcPr>
            <w:tcW w:w="2978" w:type="dxa"/>
            <w:gridSpan w:val="3"/>
            <w:tcBorders>
              <w:top w:val="single" w:sz="4" w:space="0" w:color="auto"/>
              <w:left w:val="single" w:sz="4" w:space="0" w:color="auto"/>
              <w:bottom w:val="single" w:sz="4" w:space="0" w:color="auto"/>
              <w:right w:val="single" w:sz="4" w:space="0" w:color="auto"/>
            </w:tcBorders>
            <w:vAlign w:val="center"/>
            <w:hideMark/>
          </w:tcPr>
          <w:p w:rsidR="00A44439" w:rsidRDefault="00A44439">
            <w:pPr>
              <w:spacing w:after="0"/>
              <w:ind w:left="57" w:right="57"/>
              <w:contextualSpacing/>
              <w:jc w:val="center"/>
              <w:rPr>
                <w:rFonts w:ascii="Times New Roman" w:hAnsi="Times New Roman"/>
              </w:rPr>
            </w:pPr>
            <w:r>
              <w:rPr>
                <w:rFonts w:ascii="Times New Roman" w:hAnsi="Times New Roman"/>
                <w:b/>
                <w:bCs/>
              </w:rPr>
              <w:t>ИТОГО с НДС, руб.</w:t>
            </w:r>
          </w:p>
        </w:tc>
        <w:tc>
          <w:tcPr>
            <w:tcW w:w="6119" w:type="dxa"/>
            <w:gridSpan w:val="5"/>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center"/>
              <w:rPr>
                <w:rFonts w:ascii="Times New Roman" w:hAnsi="Times New Roman"/>
                <w:b/>
              </w:rPr>
            </w:pPr>
          </w:p>
        </w:tc>
      </w:tr>
    </w:tbl>
    <w:p w:rsidR="00A44439" w:rsidRDefault="00A44439" w:rsidP="00A44439">
      <w:pPr>
        <w:pStyle w:val="a1"/>
        <w:numPr>
          <w:ilvl w:val="0"/>
          <w:numId w:val="0"/>
        </w:numPr>
        <w:ind w:left="1134"/>
        <w:outlineLvl w:val="9"/>
      </w:pPr>
    </w:p>
    <w:p w:rsidR="00A44439" w:rsidRDefault="00A44439" w:rsidP="00EE7D21">
      <w:pPr>
        <w:pStyle w:val="a1"/>
        <w:numPr>
          <w:ilvl w:val="2"/>
          <w:numId w:val="16"/>
        </w:numPr>
        <w:ind w:left="1021" w:hanging="1021"/>
        <w:outlineLvl w:val="9"/>
      </w:pPr>
      <w:r>
        <w:t>Инструкция по заполнению формы:</w:t>
      </w:r>
    </w:p>
    <w:p w:rsidR="00A44439" w:rsidRDefault="00A44439" w:rsidP="00EE7D21">
      <w:pPr>
        <w:pStyle w:val="a2"/>
        <w:numPr>
          <w:ilvl w:val="3"/>
          <w:numId w:val="3"/>
        </w:numPr>
        <w:outlineLvl w:val="9"/>
      </w:pPr>
      <w:r>
        <w:t>Если в Информационной карте предусмотрено требование о пропорциональном снижении начальных (максимальных) цен единиц продукции, участнику закупки следует принимать во внимание такое требование при заполнении ячеек по столбцу «Цена единицы работы/услуги».</w:t>
      </w:r>
    </w:p>
    <w:p w:rsidR="00A44439" w:rsidRDefault="00A44439" w:rsidP="00EE7D21">
      <w:pPr>
        <w:pStyle w:val="a2"/>
        <w:numPr>
          <w:ilvl w:val="3"/>
          <w:numId w:val="3"/>
        </w:numPr>
        <w:outlineLvl w:val="9"/>
      </w:pPr>
      <w: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ячейках по столбцу «Объем».</w:t>
      </w:r>
    </w:p>
    <w:p w:rsidR="00A44439" w:rsidRDefault="00A44439" w:rsidP="00EE7D21">
      <w:pPr>
        <w:pStyle w:val="a2"/>
        <w:numPr>
          <w:ilvl w:val="3"/>
          <w:numId w:val="3"/>
        </w:numPr>
        <w:outlineLvl w:val="9"/>
      </w:pPr>
      <w: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Pr>
          <w:lang w:val="en-US"/>
        </w:rPr>
        <w:t>Microsoft</w:t>
      </w:r>
      <w:r w:rsidRPr="00A44439">
        <w:t xml:space="preserve"> </w:t>
      </w:r>
      <w:r>
        <w:rPr>
          <w:lang w:val="en-US"/>
        </w:rPr>
        <w:t>Excel</w:t>
      </w:r>
      <w:r>
        <w:t>, целесообразным является применение функции =ОТБР(ячейка;2) к каждой такой ячейке.</w:t>
      </w:r>
    </w:p>
    <w:p w:rsidR="00A44439" w:rsidRDefault="00A44439" w:rsidP="00EE7D21">
      <w:pPr>
        <w:pStyle w:val="a2"/>
        <w:numPr>
          <w:ilvl w:val="3"/>
          <w:numId w:val="3"/>
        </w:numPr>
        <w:outlineLvl w:val="9"/>
      </w:pPr>
      <w:r>
        <w:t>Национальность (государственная принадлежность) участника закупки определяется заказчиком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p>
    <w:p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9"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7D21">
      <w:pPr>
        <w:pStyle w:val="a1"/>
        <w:numPr>
          <w:ilvl w:val="2"/>
          <w:numId w:val="3"/>
        </w:numPr>
        <w:outlineLvl w:val="9"/>
      </w:pPr>
      <w:r>
        <w:t>Инструкция по заполнению формы:</w:t>
      </w:r>
    </w:p>
    <w:p w:rsidR="00EE42F2" w:rsidRDefault="00EE42F2" w:rsidP="00EE7D21">
      <w:pPr>
        <w:pStyle w:val="a2"/>
        <w:numPr>
          <w:ilvl w:val="3"/>
          <w:numId w:val="3"/>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7D21">
      <w:pPr>
        <w:pStyle w:val="a2"/>
        <w:numPr>
          <w:ilvl w:val="3"/>
          <w:numId w:val="3"/>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7D21">
      <w:pPr>
        <w:pStyle w:val="a2"/>
        <w:numPr>
          <w:ilvl w:val="3"/>
          <w:numId w:val="3"/>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EE7D21">
      <w:pPr>
        <w:pStyle w:val="a2"/>
        <w:numPr>
          <w:ilvl w:val="3"/>
          <w:numId w:val="3"/>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7D21">
      <w:pPr>
        <w:pStyle w:val="a2"/>
        <w:numPr>
          <w:ilvl w:val="3"/>
          <w:numId w:val="3"/>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7D21">
      <w:pPr>
        <w:pStyle w:val="a2"/>
        <w:numPr>
          <w:ilvl w:val="3"/>
          <w:numId w:val="3"/>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EE7D21">
      <w:pPr>
        <w:pStyle w:val="a2"/>
        <w:numPr>
          <w:ilvl w:val="3"/>
          <w:numId w:val="3"/>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D42115" w:rsidRPr="00B77E60" w:rsidRDefault="00EE42F2" w:rsidP="00D42115">
      <w:pPr>
        <w:pStyle w:val="a2"/>
        <w:numPr>
          <w:ilvl w:val="0"/>
          <w:numId w:val="0"/>
        </w:numPr>
        <w:spacing w:line="240" w:lineRule="auto"/>
        <w:jc w:val="center"/>
        <w:outlineLvl w:val="9"/>
        <w:rPr>
          <w:b/>
        </w:rPr>
      </w:pPr>
      <w:r>
        <w:br w:type="page"/>
      </w:r>
      <w:bookmarkStart w:id="440" w:name="_Toc418282229"/>
      <w:bookmarkStart w:id="441" w:name="_Toc418282236"/>
      <w:bookmarkEnd w:id="439"/>
      <w:bookmarkEnd w:id="440"/>
      <w:bookmarkEnd w:id="441"/>
      <w:r w:rsidR="00D42115" w:rsidRPr="00B77E60">
        <w:rPr>
          <w:b/>
        </w:rPr>
        <w:t>РАЗДЕЛ</w:t>
      </w:r>
      <w:r w:rsidR="00981DE4" w:rsidRPr="00B77E60">
        <w:rPr>
          <w:b/>
        </w:rPr>
        <w:t xml:space="preserve"> 8.</w:t>
      </w:r>
    </w:p>
    <w:p w:rsidR="00D42115" w:rsidRPr="00D42115" w:rsidRDefault="00D42115" w:rsidP="00D42115">
      <w:pPr>
        <w:pStyle w:val="a2"/>
        <w:numPr>
          <w:ilvl w:val="0"/>
          <w:numId w:val="0"/>
        </w:numPr>
        <w:spacing w:line="240" w:lineRule="auto"/>
        <w:jc w:val="center"/>
        <w:outlineLvl w:val="9"/>
        <w:rPr>
          <w:b/>
        </w:rPr>
      </w:pPr>
      <w:r w:rsidRPr="00D42115">
        <w:rPr>
          <w:b/>
        </w:rPr>
        <w:t xml:space="preserve">ПРОЕКТ Договора </w:t>
      </w:r>
      <w:r w:rsidR="00B16411">
        <w:rPr>
          <w:b/>
        </w:rPr>
        <w:t>46</w:t>
      </w:r>
      <w:r w:rsidRPr="00D42115">
        <w:rPr>
          <w:b/>
        </w:rPr>
        <w:t>-2</w:t>
      </w:r>
      <w:r w:rsidR="007B1D0E">
        <w:rPr>
          <w:b/>
        </w:rPr>
        <w:t>6</w:t>
      </w:r>
      <w:r w:rsidRPr="00D42115">
        <w:rPr>
          <w:b/>
        </w:rPr>
        <w:t>-Тендер</w:t>
      </w:r>
    </w:p>
    <w:p w:rsidR="005A4A0A" w:rsidRDefault="00D42115" w:rsidP="005A4A0A">
      <w:pPr>
        <w:spacing w:after="0" w:line="240" w:lineRule="auto"/>
        <w:ind w:firstLine="540"/>
        <w:rPr>
          <w:rFonts w:ascii="Times New Roman" w:hAnsi="Times New Roman"/>
          <w:sz w:val="24"/>
          <w:szCs w:val="24"/>
        </w:rPr>
      </w:pPr>
      <w:r>
        <w:rPr>
          <w:rFonts w:ascii="Times New Roman" w:hAnsi="Times New Roman"/>
          <w:sz w:val="24"/>
          <w:szCs w:val="24"/>
        </w:rPr>
        <w:t>г</w:t>
      </w:r>
      <w:r w:rsidR="005A4A0A">
        <w:rPr>
          <w:rFonts w:ascii="Times New Roman" w:hAnsi="Times New Roman"/>
          <w:sz w:val="24"/>
          <w:szCs w:val="24"/>
        </w:rPr>
        <w:t xml:space="preserve">. Выборг                  </w:t>
      </w:r>
      <w:r w:rsidR="005A4A0A">
        <w:rPr>
          <w:rFonts w:ascii="Times New Roman" w:hAnsi="Times New Roman"/>
          <w:sz w:val="24"/>
          <w:szCs w:val="24"/>
        </w:rPr>
        <w:tab/>
        <w:t xml:space="preserve">                </w:t>
      </w:r>
      <w:r w:rsidR="005A4A0A">
        <w:rPr>
          <w:rFonts w:ascii="Times New Roman" w:hAnsi="Times New Roman"/>
          <w:sz w:val="24"/>
          <w:szCs w:val="24"/>
        </w:rPr>
        <w:tab/>
      </w:r>
      <w:r w:rsidR="005A4A0A">
        <w:rPr>
          <w:rFonts w:ascii="Times New Roman" w:hAnsi="Times New Roman"/>
          <w:sz w:val="24"/>
          <w:szCs w:val="24"/>
        </w:rPr>
        <w:tab/>
      </w:r>
      <w:r w:rsidR="005A4A0A">
        <w:rPr>
          <w:rFonts w:ascii="Times New Roman" w:hAnsi="Times New Roman"/>
          <w:sz w:val="24"/>
          <w:szCs w:val="24"/>
        </w:rPr>
        <w:tab/>
        <w:t xml:space="preserve">      </w:t>
      </w:r>
      <w:r w:rsidR="002045E9">
        <w:rPr>
          <w:rFonts w:ascii="Times New Roman" w:hAnsi="Times New Roman"/>
          <w:sz w:val="24"/>
          <w:szCs w:val="24"/>
        </w:rPr>
        <w:t xml:space="preserve">     </w:t>
      </w:r>
      <w:r w:rsidR="005A4A0A">
        <w:rPr>
          <w:rFonts w:ascii="Times New Roman" w:hAnsi="Times New Roman"/>
          <w:sz w:val="24"/>
          <w:szCs w:val="24"/>
        </w:rPr>
        <w:t xml:space="preserve">     </w:t>
      </w:r>
      <w:r w:rsidR="005312B6">
        <w:rPr>
          <w:rFonts w:ascii="Times New Roman" w:hAnsi="Times New Roman"/>
          <w:sz w:val="24"/>
          <w:szCs w:val="24"/>
        </w:rPr>
        <w:t xml:space="preserve">     </w:t>
      </w:r>
      <w:r w:rsidR="005A4A0A">
        <w:rPr>
          <w:rFonts w:ascii="Times New Roman" w:hAnsi="Times New Roman"/>
          <w:sz w:val="24"/>
          <w:szCs w:val="24"/>
        </w:rPr>
        <w:t xml:space="preserve">                           «</w:t>
      </w:r>
      <w:r w:rsidR="00992C1C">
        <w:rPr>
          <w:rFonts w:ascii="Times New Roman" w:hAnsi="Times New Roman"/>
          <w:sz w:val="24"/>
          <w:szCs w:val="24"/>
        </w:rPr>
        <w:t xml:space="preserve">    </w:t>
      </w:r>
      <w:r w:rsidR="005A4A0A">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7B1D0E">
        <w:rPr>
          <w:rFonts w:ascii="Times New Roman" w:hAnsi="Times New Roman"/>
          <w:sz w:val="24"/>
          <w:szCs w:val="24"/>
        </w:rPr>
        <w:t>6</w:t>
      </w:r>
      <w:r w:rsidR="005A4A0A">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1D1B47" w:rsidRPr="006372BA" w:rsidRDefault="00C51C31" w:rsidP="001D1B47">
      <w:pPr>
        <w:jc w:val="both"/>
        <w:rPr>
          <w:rFonts w:ascii="Times New Roman" w:hAnsi="Times New Roman" w:cs="Times New Roman"/>
          <w:sz w:val="20"/>
          <w:szCs w:val="20"/>
        </w:rPr>
      </w:pPr>
      <w:r w:rsidRPr="006372BA">
        <w:rPr>
          <w:rFonts w:ascii="Times New Roman" w:hAnsi="Times New Roman" w:cs="Times New Roman"/>
          <w:sz w:val="20"/>
          <w:szCs w:val="20"/>
        </w:rPr>
        <w:t xml:space="preserve">      </w:t>
      </w:r>
      <w:r w:rsidR="001D1B47" w:rsidRPr="006372BA">
        <w:rPr>
          <w:rFonts w:ascii="Times New Roman" w:hAnsi="Times New Roman" w:cs="Times New Roman"/>
          <w:sz w:val="20"/>
          <w:szCs w:val="20"/>
        </w:rPr>
        <w:t xml:space="preserve">        Акционерное общество «Выборгтеплоэнерго», в лице генерального директора Кривоноса А.В., действующего на основании Устава, именуемое в дальнейшем «</w:t>
      </w:r>
      <w:r w:rsidR="001D1B47" w:rsidRPr="006372BA">
        <w:rPr>
          <w:rFonts w:ascii="Times New Roman" w:hAnsi="Times New Roman" w:cs="Times New Roman"/>
          <w:b/>
          <w:sz w:val="20"/>
          <w:szCs w:val="20"/>
        </w:rPr>
        <w:t xml:space="preserve">Заказчик», </w:t>
      </w:r>
      <w:r w:rsidR="001D1B47" w:rsidRPr="006372BA">
        <w:rPr>
          <w:rFonts w:ascii="Times New Roman" w:hAnsi="Times New Roman" w:cs="Times New Roman"/>
          <w:sz w:val="20"/>
          <w:szCs w:val="20"/>
        </w:rPr>
        <w:t xml:space="preserve">с одной стороны, и Общество с ограниченной ответственностью </w:t>
      </w:r>
      <w:r w:rsidR="00961C91" w:rsidRPr="006372BA">
        <w:rPr>
          <w:rFonts w:ascii="Times New Roman" w:hAnsi="Times New Roman" w:cs="Times New Roman"/>
          <w:sz w:val="20"/>
          <w:szCs w:val="20"/>
        </w:rPr>
        <w:t>___________</w:t>
      </w:r>
      <w:r w:rsidR="001D1B47" w:rsidRPr="006372BA">
        <w:rPr>
          <w:rFonts w:ascii="Times New Roman" w:hAnsi="Times New Roman" w:cs="Times New Roman"/>
          <w:sz w:val="20"/>
          <w:szCs w:val="20"/>
        </w:rPr>
        <w:t xml:space="preserve">  в лице </w:t>
      </w:r>
      <w:r w:rsidR="00961C91" w:rsidRPr="006372BA">
        <w:rPr>
          <w:rFonts w:ascii="Times New Roman" w:hAnsi="Times New Roman" w:cs="Times New Roman"/>
          <w:sz w:val="20"/>
          <w:szCs w:val="20"/>
        </w:rPr>
        <w:t>_____________</w:t>
      </w:r>
      <w:r w:rsidR="001D1B47" w:rsidRPr="006372BA">
        <w:rPr>
          <w:rFonts w:ascii="Times New Roman" w:hAnsi="Times New Roman" w:cs="Times New Roman"/>
          <w:sz w:val="20"/>
          <w:szCs w:val="20"/>
        </w:rPr>
        <w:t xml:space="preserve"> действующего на основании Устава, именуемое в дельнейшем </w:t>
      </w:r>
      <w:r w:rsidR="001D1B47" w:rsidRPr="006372BA">
        <w:rPr>
          <w:rFonts w:ascii="Times New Roman" w:hAnsi="Times New Roman" w:cs="Times New Roman"/>
          <w:b/>
          <w:sz w:val="20"/>
          <w:szCs w:val="20"/>
        </w:rPr>
        <w:t>«Подрядчик»,</w:t>
      </w:r>
      <w:r w:rsidR="001D1B47" w:rsidRPr="006372BA">
        <w:rPr>
          <w:rFonts w:ascii="Times New Roman" w:hAnsi="Times New Roman" w:cs="Times New Roman"/>
          <w:sz w:val="20"/>
          <w:szCs w:val="20"/>
        </w:rPr>
        <w:t xml:space="preserve"> с другой стороны, заключили настоящий договор о нижеследующем:</w:t>
      </w: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1. Предмет договора:</w:t>
      </w:r>
    </w:p>
    <w:p w:rsidR="001D1B47" w:rsidRPr="00BC22D1" w:rsidRDefault="001D1B47" w:rsidP="00BC22D1">
      <w:pPr>
        <w:autoSpaceDE w:val="0"/>
        <w:autoSpaceDN w:val="0"/>
        <w:adjustRightInd w:val="0"/>
        <w:spacing w:after="0" w:line="240" w:lineRule="auto"/>
        <w:jc w:val="both"/>
        <w:rPr>
          <w:rFonts w:ascii="Times New Roman" w:hAnsi="Times New Roman"/>
          <w:b/>
          <w:bCs/>
          <w:sz w:val="20"/>
          <w:szCs w:val="20"/>
        </w:rPr>
      </w:pPr>
      <w:r w:rsidRPr="006372BA">
        <w:rPr>
          <w:rFonts w:ascii="Times New Roman" w:hAnsi="Times New Roman"/>
        </w:rPr>
        <w:t>1.1.</w:t>
      </w:r>
      <w:r w:rsidR="00961C91" w:rsidRPr="006372BA">
        <w:rPr>
          <w:rFonts w:ascii="Times New Roman" w:hAnsi="Times New Roman"/>
        </w:rPr>
        <w:t xml:space="preserve"> </w:t>
      </w:r>
      <w:r w:rsidRPr="00BC22D1">
        <w:rPr>
          <w:rFonts w:ascii="Times New Roman" w:hAnsi="Times New Roman"/>
          <w:sz w:val="20"/>
          <w:szCs w:val="20"/>
        </w:rPr>
        <w:t>Подрядчик обязуется в установленный Договором срок по заданию Заказчика</w:t>
      </w:r>
      <w:r w:rsidRPr="00BC22D1">
        <w:rPr>
          <w:rFonts w:ascii="Times New Roman" w:hAnsi="Times New Roman"/>
          <w:b/>
          <w:sz w:val="20"/>
          <w:szCs w:val="20"/>
        </w:rPr>
        <w:t xml:space="preserve"> </w:t>
      </w:r>
      <w:r w:rsidRPr="00BC22D1">
        <w:rPr>
          <w:rFonts w:ascii="Times New Roman" w:hAnsi="Times New Roman"/>
          <w:sz w:val="20"/>
          <w:szCs w:val="20"/>
        </w:rPr>
        <w:t xml:space="preserve">выполнить  </w:t>
      </w:r>
      <w:r w:rsidR="00961C91" w:rsidRPr="00BC22D1">
        <w:rPr>
          <w:rFonts w:ascii="Times New Roman" w:hAnsi="Times New Roman"/>
          <w:sz w:val="20"/>
          <w:szCs w:val="20"/>
        </w:rPr>
        <w:t xml:space="preserve">  </w:t>
      </w:r>
      <w:r w:rsidR="007B1D0E">
        <w:rPr>
          <w:rFonts w:ascii="Times New Roman" w:hAnsi="Times New Roman" w:cs="Times New Roman"/>
          <w:sz w:val="20"/>
          <w:szCs w:val="20"/>
        </w:rPr>
        <w:t>_________________</w:t>
      </w:r>
      <w:r w:rsidR="00BC22D1">
        <w:rPr>
          <w:rFonts w:ascii="Times New Roman" w:eastAsia="GOSTtypeB" w:hAnsi="Times New Roman" w:cs="Times New Roman"/>
          <w:sz w:val="20"/>
          <w:szCs w:val="20"/>
          <w:lang w:eastAsia="en-US"/>
        </w:rPr>
        <w:t xml:space="preserve">, </w:t>
      </w:r>
      <w:r w:rsidRPr="00BC22D1">
        <w:rPr>
          <w:rFonts w:ascii="Times New Roman" w:hAnsi="Times New Roman"/>
          <w:b/>
          <w:bCs/>
          <w:sz w:val="20"/>
          <w:szCs w:val="20"/>
        </w:rPr>
        <w:t xml:space="preserve">  </w:t>
      </w:r>
      <w:r w:rsidRPr="00BC22D1">
        <w:rPr>
          <w:rFonts w:ascii="Times New Roman" w:hAnsi="Times New Roman"/>
          <w:bCs/>
          <w:sz w:val="20"/>
          <w:szCs w:val="20"/>
        </w:rPr>
        <w:t>в соответствии с техническим заданием</w:t>
      </w:r>
      <w:r w:rsidR="006372BA" w:rsidRPr="00BC22D1">
        <w:rPr>
          <w:rFonts w:ascii="Times New Roman" w:hAnsi="Times New Roman"/>
          <w:bCs/>
          <w:sz w:val="20"/>
          <w:szCs w:val="20"/>
        </w:rPr>
        <w:t xml:space="preserve"> (Приложение к договору)</w:t>
      </w:r>
      <w:r w:rsidRPr="00BC22D1">
        <w:rPr>
          <w:rFonts w:ascii="Times New Roman" w:hAnsi="Times New Roman"/>
          <w:bCs/>
          <w:sz w:val="20"/>
          <w:szCs w:val="20"/>
        </w:rPr>
        <w:t>.</w:t>
      </w:r>
      <w:r w:rsidR="00961C91" w:rsidRPr="00BC22D1">
        <w:rPr>
          <w:rFonts w:ascii="Times New Roman" w:hAnsi="Times New Roman"/>
          <w:bCs/>
          <w:sz w:val="20"/>
          <w:szCs w:val="20"/>
        </w:rPr>
        <w:t xml:space="preserve"> </w:t>
      </w:r>
      <w:r w:rsidRPr="00BC22D1">
        <w:rPr>
          <w:rFonts w:ascii="Times New Roman" w:hAnsi="Times New Roman"/>
          <w:sz w:val="20"/>
          <w:szCs w:val="20"/>
        </w:rPr>
        <w:t>В соответствии с условиями настоящего договора, Заказчик обязуются принять их результат и уплатить обусловленную настоящим договором сумму.</w:t>
      </w:r>
    </w:p>
    <w:p w:rsidR="001D1B47" w:rsidRPr="006372BA" w:rsidRDefault="001D1B47" w:rsidP="00961C91">
      <w:pPr>
        <w:spacing w:after="0" w:line="240" w:lineRule="auto"/>
        <w:jc w:val="both"/>
        <w:rPr>
          <w:rFonts w:ascii="Times New Roman" w:hAnsi="Times New Roman" w:cs="Times New Roman"/>
          <w:sz w:val="20"/>
          <w:szCs w:val="20"/>
        </w:rPr>
      </w:pPr>
      <w:r w:rsidRPr="00BC22D1">
        <w:rPr>
          <w:rFonts w:ascii="Times New Roman" w:hAnsi="Times New Roman" w:cs="Times New Roman"/>
          <w:sz w:val="20"/>
          <w:szCs w:val="20"/>
        </w:rPr>
        <w:t>1.2.</w:t>
      </w:r>
      <w:r w:rsidR="00961C91" w:rsidRPr="00BC22D1">
        <w:rPr>
          <w:rFonts w:ascii="Times New Roman" w:hAnsi="Times New Roman" w:cs="Times New Roman"/>
          <w:sz w:val="20"/>
          <w:szCs w:val="20"/>
        </w:rPr>
        <w:t xml:space="preserve"> </w:t>
      </w:r>
      <w:r w:rsidRPr="00BC22D1">
        <w:rPr>
          <w:rFonts w:ascii="Times New Roman" w:hAnsi="Times New Roman" w:cs="Times New Roman"/>
          <w:sz w:val="20"/>
          <w:szCs w:val="20"/>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r w:rsidRPr="006372BA">
        <w:rPr>
          <w:rFonts w:ascii="Times New Roman" w:hAnsi="Times New Roman" w:cs="Times New Roman"/>
          <w:sz w:val="20"/>
          <w:szCs w:val="20"/>
        </w:rPr>
        <w:t>.</w:t>
      </w:r>
    </w:p>
    <w:p w:rsidR="00961C91" w:rsidRPr="006372BA" w:rsidRDefault="00961C91" w:rsidP="001D1B47">
      <w:pPr>
        <w:rPr>
          <w:rFonts w:ascii="Times New Roman" w:hAnsi="Times New Roman" w:cs="Times New Roman"/>
          <w:b/>
          <w:sz w:val="20"/>
          <w:szCs w:val="20"/>
        </w:rPr>
      </w:pPr>
    </w:p>
    <w:p w:rsidR="001D1B47" w:rsidRPr="006372BA" w:rsidRDefault="001D1B47" w:rsidP="00F97433">
      <w:pPr>
        <w:spacing w:after="0" w:line="240" w:lineRule="auto"/>
        <w:jc w:val="center"/>
        <w:rPr>
          <w:rFonts w:ascii="Times New Roman" w:hAnsi="Times New Roman" w:cs="Times New Roman"/>
          <w:sz w:val="20"/>
          <w:szCs w:val="20"/>
        </w:rPr>
      </w:pPr>
      <w:r w:rsidRPr="006372BA">
        <w:rPr>
          <w:rFonts w:ascii="Times New Roman" w:hAnsi="Times New Roman" w:cs="Times New Roman"/>
          <w:b/>
          <w:sz w:val="20"/>
          <w:szCs w:val="20"/>
        </w:rPr>
        <w:t>2. Цена договора:</w:t>
      </w:r>
    </w:p>
    <w:p w:rsidR="001D1B47" w:rsidRPr="006372BA" w:rsidRDefault="001D1B47" w:rsidP="00F97433">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2.1.</w:t>
      </w:r>
      <w:r w:rsidR="00961C91" w:rsidRPr="006372BA">
        <w:rPr>
          <w:rFonts w:ascii="Times New Roman" w:hAnsi="Times New Roman" w:cs="Times New Roman"/>
          <w:sz w:val="20"/>
          <w:szCs w:val="20"/>
        </w:rPr>
        <w:t xml:space="preserve"> </w:t>
      </w:r>
      <w:r w:rsidRPr="006372BA">
        <w:rPr>
          <w:rFonts w:ascii="Times New Roman" w:hAnsi="Times New Roman" w:cs="Times New Roman"/>
          <w:sz w:val="20"/>
          <w:szCs w:val="20"/>
        </w:rPr>
        <w:t xml:space="preserve">Цена договора составляет </w:t>
      </w:r>
      <w:r w:rsidR="00961C91" w:rsidRPr="006372BA">
        <w:rPr>
          <w:rFonts w:ascii="Times New Roman" w:hAnsi="Times New Roman" w:cs="Times New Roman"/>
          <w:sz w:val="20"/>
          <w:szCs w:val="20"/>
        </w:rPr>
        <w:t>____________</w:t>
      </w:r>
      <w:r w:rsidRPr="006372BA">
        <w:rPr>
          <w:rFonts w:ascii="Times New Roman" w:hAnsi="Times New Roman" w:cs="Times New Roman"/>
          <w:noProof/>
          <w:sz w:val="20"/>
          <w:szCs w:val="20"/>
        </w:rPr>
        <w:t xml:space="preserve"> </w:t>
      </w:r>
      <w:r w:rsidRPr="006372BA">
        <w:rPr>
          <w:rFonts w:ascii="Times New Roman" w:hAnsi="Times New Roman" w:cs="Times New Roman"/>
          <w:sz w:val="20"/>
          <w:szCs w:val="20"/>
        </w:rPr>
        <w:t>и определяется</w:t>
      </w:r>
      <w:r w:rsidR="00B77E60" w:rsidRPr="006372BA">
        <w:rPr>
          <w:rFonts w:ascii="Times New Roman" w:hAnsi="Times New Roman" w:cs="Times New Roman"/>
          <w:sz w:val="20"/>
          <w:szCs w:val="20"/>
        </w:rPr>
        <w:t xml:space="preserve"> сметой</w:t>
      </w:r>
      <w:r w:rsidRPr="006372BA">
        <w:rPr>
          <w:rFonts w:ascii="Times New Roman" w:hAnsi="Times New Roman" w:cs="Times New Roman"/>
          <w:sz w:val="20"/>
          <w:szCs w:val="20"/>
        </w:rPr>
        <w:t xml:space="preserve"> на выполнение работ, являющейся неотъемлемой частью Договора.</w:t>
      </w:r>
    </w:p>
    <w:p w:rsidR="001D1B47" w:rsidRPr="006372BA" w:rsidRDefault="001D1B47" w:rsidP="00961C91">
      <w:pPr>
        <w:autoSpaceDE w:val="0"/>
        <w:autoSpaceDN w:val="0"/>
        <w:adjustRightInd w:val="0"/>
        <w:spacing w:after="0" w:line="240" w:lineRule="auto"/>
        <w:jc w:val="both"/>
        <w:rPr>
          <w:rFonts w:ascii="Times New Roman" w:hAnsi="Times New Roman" w:cs="Times New Roman"/>
          <w:bCs/>
          <w:sz w:val="20"/>
          <w:szCs w:val="20"/>
        </w:rPr>
      </w:pPr>
      <w:r w:rsidRPr="006372BA">
        <w:rPr>
          <w:rFonts w:ascii="Times New Roman" w:hAnsi="Times New Roman" w:cs="Times New Roman"/>
          <w:sz w:val="20"/>
          <w:szCs w:val="20"/>
        </w:rPr>
        <w:t>2.2.</w:t>
      </w:r>
      <w:r w:rsidR="00B77E60" w:rsidRPr="006372BA">
        <w:rPr>
          <w:rFonts w:ascii="Times New Roman" w:hAnsi="Times New Roman" w:cs="Times New Roman"/>
          <w:sz w:val="20"/>
          <w:szCs w:val="20"/>
        </w:rPr>
        <w:t xml:space="preserve"> </w:t>
      </w:r>
      <w:r w:rsidRPr="006372BA">
        <w:rPr>
          <w:rFonts w:ascii="Times New Roman" w:hAnsi="Times New Roman" w:cs="Times New Roman"/>
          <w:sz w:val="20"/>
          <w:szCs w:val="20"/>
        </w:rPr>
        <w:t xml:space="preserve">Цена работ является </w:t>
      </w:r>
      <w:r w:rsidRPr="006372BA">
        <w:rPr>
          <w:rFonts w:ascii="Times New Roman" w:hAnsi="Times New Roman" w:cs="Times New Roman"/>
          <w:bCs/>
          <w:sz w:val="20"/>
          <w:szCs w:val="20"/>
        </w:rPr>
        <w:t>расчетной. При необходимости проведения дополнительных работ, которые не учтены в сметной документации и влекут изменение локальной</w:t>
      </w:r>
      <w:r w:rsidR="00B77E60" w:rsidRPr="006372BA">
        <w:rPr>
          <w:rFonts w:ascii="Times New Roman" w:hAnsi="Times New Roman" w:cs="Times New Roman"/>
          <w:bCs/>
          <w:sz w:val="20"/>
          <w:szCs w:val="20"/>
        </w:rPr>
        <w:t xml:space="preserve"> сметой </w:t>
      </w:r>
      <w:r w:rsidRPr="006372BA">
        <w:rPr>
          <w:rFonts w:ascii="Times New Roman" w:hAnsi="Times New Roman" w:cs="Times New Roman"/>
          <w:bCs/>
          <w:sz w:val="20"/>
          <w:szCs w:val="20"/>
        </w:rPr>
        <w:t>на выполнение работ, Стороны заключают Дополнительное соглашение с приложением Исполнительной сметы.</w:t>
      </w:r>
    </w:p>
    <w:p w:rsidR="001D1B47" w:rsidRPr="006372BA" w:rsidRDefault="001D1B47" w:rsidP="00961C91">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bCs/>
          <w:sz w:val="20"/>
          <w:szCs w:val="20"/>
        </w:rPr>
        <w:t xml:space="preserve">2.3. </w:t>
      </w:r>
      <w:r w:rsidRPr="006372BA">
        <w:rPr>
          <w:rFonts w:ascii="Times New Roman" w:hAnsi="Times New Roman" w:cs="Times New Roman"/>
          <w:sz w:val="20"/>
          <w:szCs w:val="20"/>
        </w:rPr>
        <w:t>В цену работы, указанную в Договоре, включаются компенсация издержек Подрядчика и причитающееся ему вознаграждение.</w:t>
      </w:r>
    </w:p>
    <w:p w:rsidR="00961C91" w:rsidRPr="006372BA" w:rsidRDefault="00961C91" w:rsidP="00961C91">
      <w:pPr>
        <w:autoSpaceDE w:val="0"/>
        <w:autoSpaceDN w:val="0"/>
        <w:adjustRightInd w:val="0"/>
        <w:spacing w:after="0" w:line="240" w:lineRule="auto"/>
        <w:jc w:val="both"/>
        <w:rPr>
          <w:rFonts w:ascii="Times New Roman" w:hAnsi="Times New Roman" w:cs="Times New Roman"/>
          <w:sz w:val="20"/>
          <w:szCs w:val="20"/>
        </w:rPr>
      </w:pP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3. Условия платежа: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3.1. Форма оплаты – безналичный расчет.</w:t>
      </w:r>
    </w:p>
    <w:p w:rsidR="001D1B47" w:rsidRPr="00F94561"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3.2. </w:t>
      </w:r>
      <w:r w:rsidRPr="00F94561">
        <w:rPr>
          <w:rFonts w:ascii="Times New Roman" w:hAnsi="Times New Roman" w:cs="Times New Roman"/>
          <w:sz w:val="20"/>
          <w:szCs w:val="20"/>
        </w:rPr>
        <w:t xml:space="preserve">Заказчик производит предоплату в размере </w:t>
      </w:r>
      <w:r w:rsidR="00F94561" w:rsidRPr="00F94561">
        <w:rPr>
          <w:rFonts w:ascii="Times New Roman" w:hAnsi="Times New Roman" w:cs="Times New Roman"/>
          <w:sz w:val="20"/>
          <w:szCs w:val="20"/>
        </w:rPr>
        <w:t>5</w:t>
      </w:r>
      <w:r w:rsidRPr="00F94561">
        <w:rPr>
          <w:rFonts w:ascii="Times New Roman" w:hAnsi="Times New Roman" w:cs="Times New Roman"/>
          <w:sz w:val="20"/>
          <w:szCs w:val="20"/>
        </w:rPr>
        <w:t>0 % от общей цены договора после подписания договора в течение 5 банковских дней.</w:t>
      </w:r>
    </w:p>
    <w:p w:rsidR="001D1B47" w:rsidRPr="00F94561" w:rsidRDefault="001D1B47" w:rsidP="00961C91">
      <w:pPr>
        <w:spacing w:after="0" w:line="240" w:lineRule="auto"/>
        <w:jc w:val="both"/>
        <w:rPr>
          <w:rFonts w:ascii="Times New Roman" w:hAnsi="Times New Roman" w:cs="Times New Roman"/>
          <w:sz w:val="20"/>
          <w:szCs w:val="20"/>
        </w:rPr>
      </w:pPr>
      <w:r w:rsidRPr="00F94561">
        <w:rPr>
          <w:rFonts w:ascii="Times New Roman" w:hAnsi="Times New Roman" w:cs="Times New Roman"/>
          <w:sz w:val="20"/>
          <w:szCs w:val="20"/>
        </w:rPr>
        <w:t xml:space="preserve">3.3. Окончательная оплата производится Заказчиком течение 15 (пятнадцати) </w:t>
      </w:r>
      <w:r w:rsidR="00B77E60" w:rsidRPr="00F94561">
        <w:rPr>
          <w:rFonts w:ascii="Times New Roman" w:hAnsi="Times New Roman" w:cs="Times New Roman"/>
          <w:sz w:val="20"/>
          <w:szCs w:val="20"/>
        </w:rPr>
        <w:t xml:space="preserve">календарных </w:t>
      </w:r>
      <w:r w:rsidRPr="00F94561">
        <w:rPr>
          <w:rFonts w:ascii="Times New Roman" w:hAnsi="Times New Roman" w:cs="Times New Roman"/>
          <w:sz w:val="20"/>
          <w:szCs w:val="20"/>
        </w:rPr>
        <w:t xml:space="preserve"> дней с даты подписания Сторонами акта сдачи-приемки выполненных работ.</w:t>
      </w:r>
    </w:p>
    <w:p w:rsidR="001D1B47" w:rsidRPr="006372BA" w:rsidRDefault="001D1B47" w:rsidP="00961C91">
      <w:pPr>
        <w:spacing w:after="0" w:line="240" w:lineRule="auto"/>
        <w:rPr>
          <w:rFonts w:ascii="Times New Roman" w:hAnsi="Times New Roman" w:cs="Times New Roman"/>
          <w:sz w:val="20"/>
          <w:szCs w:val="20"/>
        </w:rPr>
      </w:pPr>
      <w:r w:rsidRPr="00F94561">
        <w:rPr>
          <w:rFonts w:ascii="Times New Roman" w:hAnsi="Times New Roman" w:cs="Times New Roman"/>
          <w:sz w:val="20"/>
          <w:szCs w:val="20"/>
        </w:rPr>
        <w:t xml:space="preserve">3.4. Обязательство Заказчика по оплате считается исполненным </w:t>
      </w:r>
      <w:r w:rsidRPr="006372BA">
        <w:rPr>
          <w:rFonts w:ascii="Times New Roman" w:hAnsi="Times New Roman" w:cs="Times New Roman"/>
          <w:sz w:val="20"/>
          <w:szCs w:val="20"/>
        </w:rPr>
        <w:t>в момент списания денежных средств с расчетного счета Заказчика.</w:t>
      </w:r>
    </w:p>
    <w:p w:rsidR="00961C91" w:rsidRPr="006372BA" w:rsidRDefault="00961C91" w:rsidP="00961C91">
      <w:pPr>
        <w:spacing w:after="0" w:line="240" w:lineRule="auto"/>
        <w:rPr>
          <w:rFonts w:ascii="Times New Roman" w:hAnsi="Times New Roman" w:cs="Times New Roman"/>
          <w:sz w:val="20"/>
          <w:szCs w:val="20"/>
        </w:rPr>
      </w:pP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4. Сроки исполнения обязательств:</w:t>
      </w:r>
    </w:p>
    <w:p w:rsidR="006C6FC5" w:rsidRPr="00C62411" w:rsidRDefault="001D1B47" w:rsidP="007B1D0E">
      <w:pPr>
        <w:shd w:val="clear" w:color="auto" w:fill="FFFFFF"/>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4.1. </w:t>
      </w:r>
      <w:r w:rsidRPr="00C62411">
        <w:rPr>
          <w:rFonts w:ascii="Times New Roman" w:hAnsi="Times New Roman" w:cs="Times New Roman"/>
          <w:sz w:val="20"/>
          <w:szCs w:val="20"/>
        </w:rPr>
        <w:t>Срок исполнения работ</w:t>
      </w:r>
      <w:r w:rsidR="007B1D0E" w:rsidRPr="00C62411">
        <w:rPr>
          <w:rFonts w:ascii="Times New Roman" w:hAnsi="Times New Roman" w:cs="Times New Roman"/>
          <w:sz w:val="20"/>
          <w:szCs w:val="20"/>
        </w:rPr>
        <w:t>:</w:t>
      </w:r>
      <w:r w:rsidR="007B1D0E" w:rsidRPr="00C62411">
        <w:rPr>
          <w:rFonts w:ascii="Times New Roman" w:hAnsi="Times New Roman" w:cs="Times New Roman"/>
          <w:b/>
          <w:sz w:val="20"/>
          <w:szCs w:val="20"/>
        </w:rPr>
        <w:t xml:space="preserve"> </w:t>
      </w:r>
      <w:r w:rsidR="00C62411" w:rsidRPr="00C62411">
        <w:rPr>
          <w:rFonts w:ascii="Times New Roman" w:hAnsi="Times New Roman" w:cs="Times New Roman"/>
          <w:sz w:val="20"/>
          <w:szCs w:val="20"/>
        </w:rPr>
        <w:t xml:space="preserve">в один этап – </w:t>
      </w:r>
      <w:r w:rsidR="00B16411">
        <w:rPr>
          <w:rFonts w:ascii="Times New Roman" w:hAnsi="Times New Roman" w:cs="Times New Roman"/>
          <w:sz w:val="20"/>
          <w:szCs w:val="20"/>
        </w:rPr>
        <w:t>70</w:t>
      </w:r>
      <w:r w:rsidR="00C62411" w:rsidRPr="00C62411">
        <w:rPr>
          <w:rFonts w:ascii="Times New Roman" w:hAnsi="Times New Roman" w:cs="Times New Roman"/>
          <w:sz w:val="20"/>
          <w:szCs w:val="20"/>
        </w:rPr>
        <w:t xml:space="preserve"> (</w:t>
      </w:r>
      <w:r w:rsidR="00B16411">
        <w:rPr>
          <w:rFonts w:ascii="Times New Roman" w:hAnsi="Times New Roman" w:cs="Times New Roman"/>
          <w:sz w:val="20"/>
          <w:szCs w:val="20"/>
        </w:rPr>
        <w:t>семьдесят</w:t>
      </w:r>
      <w:r w:rsidR="00C62411" w:rsidRPr="00C62411">
        <w:rPr>
          <w:rFonts w:ascii="Times New Roman" w:hAnsi="Times New Roman" w:cs="Times New Roman"/>
          <w:sz w:val="20"/>
          <w:szCs w:val="20"/>
        </w:rPr>
        <w:t>) календарных дней с момента заключения договора, если Подрядчик не завершит работы ранее указанного срока.</w:t>
      </w:r>
    </w:p>
    <w:p w:rsidR="001D1B47" w:rsidRPr="007B1D0E" w:rsidRDefault="001D1B47" w:rsidP="00961C91">
      <w:pPr>
        <w:spacing w:after="0" w:line="240" w:lineRule="auto"/>
        <w:rPr>
          <w:rFonts w:ascii="Times New Roman" w:hAnsi="Times New Roman" w:cs="Times New Roman"/>
          <w:sz w:val="20"/>
          <w:szCs w:val="20"/>
        </w:rPr>
      </w:pPr>
      <w:r w:rsidRPr="007B1D0E">
        <w:rPr>
          <w:rFonts w:ascii="Times New Roman" w:hAnsi="Times New Roman" w:cs="Times New Roman"/>
          <w:sz w:val="20"/>
          <w:szCs w:val="20"/>
        </w:rPr>
        <w:t>4.2. Срок действия договора: с момента подписания и до исполнения всех обязательств сторон друг перед другом.</w:t>
      </w:r>
    </w:p>
    <w:p w:rsidR="00961C91" w:rsidRPr="006372BA" w:rsidRDefault="00961C91" w:rsidP="00961C91">
      <w:pPr>
        <w:spacing w:after="0" w:line="240" w:lineRule="auto"/>
        <w:rPr>
          <w:rFonts w:ascii="Times New Roman" w:hAnsi="Times New Roman" w:cs="Times New Roman"/>
          <w:sz w:val="20"/>
          <w:szCs w:val="20"/>
        </w:rPr>
      </w:pP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5. Права и обязанности сторон:</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5.1. </w:t>
      </w:r>
      <w:r w:rsidRPr="006372BA">
        <w:rPr>
          <w:rFonts w:ascii="Times New Roman" w:hAnsi="Times New Roman" w:cs="Times New Roman"/>
          <w:b/>
          <w:sz w:val="20"/>
          <w:szCs w:val="20"/>
        </w:rPr>
        <w:t xml:space="preserve">Подрядчик </w:t>
      </w:r>
      <w:r w:rsidRPr="006372BA">
        <w:rPr>
          <w:rFonts w:ascii="Times New Roman" w:hAnsi="Times New Roman" w:cs="Times New Roman"/>
          <w:sz w:val="20"/>
          <w:szCs w:val="20"/>
        </w:rPr>
        <w:t>обязан:</w:t>
      </w:r>
    </w:p>
    <w:p w:rsidR="001D1B47" w:rsidRPr="006372BA" w:rsidRDefault="001D1B47" w:rsidP="00F97433">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5.1.1. 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1D1B47" w:rsidRPr="006372BA" w:rsidRDefault="001D1B47" w:rsidP="00961C91">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5.1.2. 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1D1B47" w:rsidRPr="006372BA" w:rsidRDefault="001D1B47" w:rsidP="00961C91">
      <w:pPr>
        <w:keepLines/>
        <w:widowControl w:val="0"/>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1D1B47" w:rsidRPr="006372BA" w:rsidRDefault="001D1B47" w:rsidP="00961C91">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5.1.3. 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1D1B47" w:rsidRPr="006372BA" w:rsidRDefault="001D1B47" w:rsidP="00961C91">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1D1B47" w:rsidRPr="006372BA" w:rsidRDefault="001D1B47" w:rsidP="00961C91">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1D1B47" w:rsidRPr="006372BA" w:rsidRDefault="001D1B47" w:rsidP="00961C91">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1D1B47" w:rsidRPr="006372BA" w:rsidRDefault="001D1B47" w:rsidP="00961C91">
      <w:pPr>
        <w:keepLines/>
        <w:widowControl w:val="0"/>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5.1.6. Обеспечивать содержание и уборку строительной площадки  и прилегающей непосредственно к ней территории.</w:t>
      </w:r>
    </w:p>
    <w:p w:rsidR="001D1B47" w:rsidRPr="006372BA" w:rsidRDefault="001D1B47" w:rsidP="00961C91">
      <w:pPr>
        <w:keepLines/>
        <w:widowControl w:val="0"/>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5.1.7. Обеспечить безопасность дорожного движения и ограждение мест производства работ согласно требований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1D1B47" w:rsidRPr="006372BA" w:rsidRDefault="001D1B47" w:rsidP="00961C91">
      <w:pPr>
        <w:pStyle w:val="af7"/>
        <w:keepLines/>
        <w:spacing w:after="0" w:line="240" w:lineRule="auto"/>
        <w:jc w:val="both"/>
        <w:rPr>
          <w:rFonts w:ascii="Times New Roman" w:eastAsia="Calibri" w:hAnsi="Times New Roman"/>
          <w:sz w:val="20"/>
          <w:szCs w:val="20"/>
        </w:rPr>
      </w:pPr>
      <w:r w:rsidRPr="006372BA">
        <w:rPr>
          <w:rFonts w:ascii="Times New Roman" w:eastAsia="Calibri" w:hAnsi="Times New Roman"/>
          <w:sz w:val="20"/>
          <w:szCs w:val="20"/>
        </w:rPr>
        <w:t>5.1.8 .Самостоятельно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1D1B47" w:rsidRPr="006372BA" w:rsidRDefault="001D1B47" w:rsidP="00961C91">
      <w:pPr>
        <w:pStyle w:val="af7"/>
        <w:keepLines/>
        <w:spacing w:after="0" w:line="240" w:lineRule="auto"/>
        <w:jc w:val="both"/>
        <w:rPr>
          <w:rFonts w:ascii="Times New Roman" w:eastAsia="Calibri" w:hAnsi="Times New Roman"/>
          <w:sz w:val="20"/>
          <w:szCs w:val="20"/>
        </w:rPr>
      </w:pPr>
      <w:r w:rsidRPr="006372BA">
        <w:rPr>
          <w:rFonts w:ascii="Times New Roman" w:eastAsia="Calibri" w:hAnsi="Times New Roman"/>
          <w:sz w:val="20"/>
          <w:szCs w:val="20"/>
        </w:rPr>
        <w:t>5.1.9.Подрядчик обязуется оформлять разрешения на производство земляных работ, предусмотренных настоящим договором.</w:t>
      </w:r>
    </w:p>
    <w:p w:rsidR="001D1B47" w:rsidRPr="006372BA" w:rsidRDefault="001D1B47" w:rsidP="00961C91">
      <w:pPr>
        <w:keepLines/>
        <w:widowControl w:val="0"/>
        <w:suppressAutoHyphens/>
        <w:spacing w:after="0" w:line="240" w:lineRule="auto"/>
        <w:rPr>
          <w:rFonts w:ascii="Times New Roman" w:hAnsi="Times New Roman" w:cs="Times New Roman"/>
          <w:sz w:val="20"/>
          <w:szCs w:val="20"/>
        </w:rPr>
      </w:pPr>
      <w:r w:rsidRPr="006372BA">
        <w:rPr>
          <w:rFonts w:ascii="Times New Roman" w:hAnsi="Times New Roman" w:cs="Times New Roman"/>
          <w:sz w:val="20"/>
          <w:szCs w:val="20"/>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1D1B47" w:rsidRPr="006372BA" w:rsidRDefault="001D1B47" w:rsidP="00961C91">
      <w:pPr>
        <w:pStyle w:val="af7"/>
        <w:keepLines/>
        <w:spacing w:after="0" w:line="240" w:lineRule="auto"/>
        <w:rPr>
          <w:rFonts w:ascii="Times New Roman" w:hAnsi="Times New Roman"/>
          <w:b/>
          <w:sz w:val="20"/>
          <w:szCs w:val="20"/>
        </w:rPr>
      </w:pPr>
      <w:r w:rsidRPr="006372BA">
        <w:rPr>
          <w:rFonts w:ascii="Times New Roman" w:hAnsi="Times New Roman"/>
          <w:sz w:val="20"/>
          <w:szCs w:val="20"/>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1D1B47" w:rsidRPr="006372BA" w:rsidRDefault="001D1B47" w:rsidP="00961C91">
      <w:pPr>
        <w:pStyle w:val="af7"/>
        <w:keepLines/>
        <w:spacing w:after="0" w:line="240" w:lineRule="auto"/>
        <w:rPr>
          <w:rFonts w:ascii="Times New Roman" w:hAnsi="Times New Roman"/>
          <w:b/>
          <w:sz w:val="20"/>
          <w:szCs w:val="20"/>
        </w:rPr>
      </w:pPr>
      <w:r w:rsidRPr="006372BA">
        <w:rPr>
          <w:rFonts w:ascii="Times New Roman" w:hAnsi="Times New Roman"/>
          <w:sz w:val="20"/>
          <w:szCs w:val="20"/>
        </w:rPr>
        <w:t xml:space="preserve">Подрядчик несет ответственность за соблюдение сроков действия разрешения на производство работ. </w:t>
      </w:r>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 xml:space="preserve">5.1.12. </w:t>
      </w:r>
      <w:bookmarkStart w:id="442" w:name="_ref_21830078"/>
      <w:r w:rsidRPr="006372BA">
        <w:rPr>
          <w:rFonts w:ascii="Times New Roman" w:hAnsi="Times New Roman"/>
          <w:sz w:val="20"/>
          <w:szCs w:val="20"/>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2"/>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5.1.13. Риск случайной гибели или случайного повреждения материалов и иного предоставленного Заказчиком имущества несет Подрядчик.</w:t>
      </w:r>
    </w:p>
    <w:p w:rsidR="001D1B47" w:rsidRPr="006372BA" w:rsidRDefault="001D1B47" w:rsidP="00F97433">
      <w:pPr>
        <w:pStyle w:val="af7"/>
        <w:keepLines/>
        <w:tabs>
          <w:tab w:val="clear" w:pos="709"/>
        </w:tabs>
        <w:spacing w:after="0" w:line="240" w:lineRule="auto"/>
        <w:rPr>
          <w:rFonts w:ascii="Times New Roman" w:hAnsi="Times New Roman"/>
          <w:b/>
          <w:sz w:val="20"/>
          <w:szCs w:val="20"/>
        </w:rPr>
      </w:pPr>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5.2. Подрядчик вправе:</w:t>
      </w:r>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 xml:space="preserve">5.2.1. </w:t>
      </w:r>
      <w:bookmarkStart w:id="443" w:name="_ref_30471657"/>
      <w:r w:rsidRPr="006372BA">
        <w:rPr>
          <w:rFonts w:ascii="Times New Roman" w:hAnsi="Times New Roman"/>
          <w:sz w:val="20"/>
          <w:szCs w:val="20"/>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3"/>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5.3. </w:t>
      </w:r>
      <w:r w:rsidRPr="006372BA">
        <w:rPr>
          <w:rFonts w:ascii="Times New Roman" w:hAnsi="Times New Roman" w:cs="Times New Roman"/>
          <w:b/>
          <w:sz w:val="20"/>
          <w:szCs w:val="20"/>
        </w:rPr>
        <w:t xml:space="preserve">Заказчик </w:t>
      </w:r>
      <w:r w:rsidRPr="006372BA">
        <w:rPr>
          <w:rFonts w:ascii="Times New Roman" w:hAnsi="Times New Roman" w:cs="Times New Roman"/>
          <w:sz w:val="20"/>
          <w:szCs w:val="20"/>
        </w:rPr>
        <w:t>обязан:</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5.2.12. Оплатить Подрядчику работу, предусмотренную п.1 настоящего договора в размерах и сроки, установленные п.2 и п.3 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5.2.2. Осуществить приемку законченных работ на объекте.</w:t>
      </w:r>
    </w:p>
    <w:p w:rsidR="00961C91" w:rsidRPr="006372BA" w:rsidRDefault="00961C91" w:rsidP="00F97433">
      <w:pPr>
        <w:spacing w:after="0" w:line="240" w:lineRule="auto"/>
        <w:rPr>
          <w:rFonts w:ascii="Times New Roman" w:hAnsi="Times New Roman" w:cs="Times New Roman"/>
          <w:sz w:val="20"/>
          <w:szCs w:val="20"/>
        </w:rPr>
      </w:pP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b/>
          <w:sz w:val="20"/>
          <w:szCs w:val="20"/>
        </w:rPr>
        <w:t>5.</w:t>
      </w:r>
      <w:r w:rsidR="00B77E60" w:rsidRPr="006372BA">
        <w:rPr>
          <w:rFonts w:ascii="Times New Roman" w:hAnsi="Times New Roman" w:cs="Times New Roman"/>
          <w:b/>
          <w:sz w:val="20"/>
          <w:szCs w:val="20"/>
        </w:rPr>
        <w:t>3</w:t>
      </w:r>
      <w:r w:rsidRPr="006372BA">
        <w:rPr>
          <w:rFonts w:ascii="Times New Roman" w:hAnsi="Times New Roman" w:cs="Times New Roman"/>
          <w:b/>
          <w:sz w:val="20"/>
          <w:szCs w:val="20"/>
        </w:rPr>
        <w:t xml:space="preserve">. Заказчик </w:t>
      </w:r>
      <w:r w:rsidRPr="006372BA">
        <w:rPr>
          <w:rFonts w:ascii="Times New Roman" w:hAnsi="Times New Roman" w:cs="Times New Roman"/>
          <w:sz w:val="20"/>
          <w:szCs w:val="20"/>
        </w:rPr>
        <w:t>вправе:</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.1. В любое время проверять ход и качество выполняемой Подрядчиком работы, не вмешиваясь в его деятельность.</w:t>
      </w:r>
    </w:p>
    <w:p w:rsidR="001D1B47" w:rsidRPr="006372BA" w:rsidRDefault="001D1B47" w:rsidP="00F97433">
      <w:pPr>
        <w:pStyle w:val="30"/>
        <w:spacing w:before="0" w:line="240" w:lineRule="auto"/>
        <w:rPr>
          <w:rFonts w:ascii="Times New Roman" w:hAnsi="Times New Roman" w:cs="Times New Roman"/>
          <w:b w:val="0"/>
          <w:sz w:val="20"/>
          <w:szCs w:val="20"/>
        </w:rPr>
      </w:pPr>
      <w:bookmarkStart w:id="444" w:name="_ref_21830077"/>
      <w:r w:rsidRPr="006372BA">
        <w:rPr>
          <w:rFonts w:ascii="Times New Roman" w:hAnsi="Times New Roman" w:cs="Times New Roman"/>
          <w:b w:val="0"/>
          <w:color w:val="auto"/>
          <w:sz w:val="20"/>
          <w:szCs w:val="20"/>
        </w:rPr>
        <w:t>Данный контроль Заказчик вправе осуществлять в следующих формах:</w:t>
      </w:r>
      <w:bookmarkEnd w:id="444"/>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посредством запроса у Подрядчика сведений и документов;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путем непосредственного осмотра и проверки выполняемой работы.</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5.4.5. </w:t>
      </w:r>
      <w:bookmarkStart w:id="445" w:name="_ref_21960635"/>
      <w:r w:rsidRPr="006372BA">
        <w:rPr>
          <w:rFonts w:ascii="Times New Roman" w:hAnsi="Times New Roman" w:cs="Times New Roman"/>
          <w:sz w:val="20"/>
          <w:szCs w:val="20"/>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5"/>
    </w:p>
    <w:p w:rsidR="00F97433" w:rsidRPr="006372BA" w:rsidRDefault="00F97433" w:rsidP="00F97433">
      <w:pPr>
        <w:spacing w:after="0" w:line="240" w:lineRule="auto"/>
        <w:rPr>
          <w:rFonts w:ascii="Times New Roman" w:hAnsi="Times New Roman" w:cs="Times New Roman"/>
          <w:sz w:val="20"/>
          <w:szCs w:val="20"/>
        </w:rPr>
      </w:pP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6. Ответ</w:t>
      </w:r>
      <w:r w:rsidR="00F97433" w:rsidRPr="006372BA">
        <w:rPr>
          <w:rFonts w:ascii="Times New Roman" w:hAnsi="Times New Roman" w:cs="Times New Roman"/>
          <w:b/>
          <w:sz w:val="20"/>
          <w:szCs w:val="20"/>
        </w:rPr>
        <w:t>ст</w:t>
      </w:r>
      <w:r w:rsidRPr="006372BA">
        <w:rPr>
          <w:rFonts w:ascii="Times New Roman" w:hAnsi="Times New Roman" w:cs="Times New Roman"/>
          <w:b/>
          <w:sz w:val="20"/>
          <w:szCs w:val="20"/>
        </w:rPr>
        <w:t>венность сторон:</w:t>
      </w:r>
    </w:p>
    <w:p w:rsidR="001D1B47" w:rsidRPr="006372BA" w:rsidRDefault="001D1B47" w:rsidP="00F97433">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6.1. За нарушение сроков выполнения работ (</w:t>
      </w:r>
      <w:hyperlink r:id="rId12" w:history="1">
        <w:r w:rsidRPr="006372BA">
          <w:rPr>
            <w:rStyle w:val="affa"/>
            <w:rFonts w:ascii="Times New Roman" w:hAnsi="Times New Roman" w:cs="Times New Roman"/>
            <w:sz w:val="20"/>
            <w:szCs w:val="20"/>
          </w:rPr>
          <w:t>п.4.1</w:t>
        </w:r>
      </w:hyperlink>
      <w:r w:rsidRPr="006372BA">
        <w:rPr>
          <w:rFonts w:ascii="Times New Roman" w:hAnsi="Times New Roman" w:cs="Times New Roman"/>
          <w:sz w:val="20"/>
          <w:szCs w:val="20"/>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1D1B47" w:rsidRPr="006372BA" w:rsidRDefault="001D1B47" w:rsidP="00F97433">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6.2. За нарушение сроков оплаты (</w:t>
      </w:r>
      <w:hyperlink r:id="rId13" w:history="1">
        <w:r w:rsidRPr="006372BA">
          <w:rPr>
            <w:rStyle w:val="affa"/>
            <w:rFonts w:ascii="Times New Roman" w:hAnsi="Times New Roman" w:cs="Times New Roman"/>
            <w:sz w:val="20"/>
            <w:szCs w:val="20"/>
          </w:rPr>
          <w:t>п.3</w:t>
        </w:r>
      </w:hyperlink>
      <w:r w:rsidRPr="006372BA">
        <w:rPr>
          <w:rFonts w:ascii="Times New Roman" w:hAnsi="Times New Roman" w:cs="Times New Roman"/>
          <w:sz w:val="20"/>
          <w:szCs w:val="20"/>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372BA">
        <w:rPr>
          <w:rFonts w:ascii="Times New Roman" w:hAnsi="Times New Roman" w:cs="Times New Roman"/>
          <w:sz w:val="20"/>
          <w:szCs w:val="20"/>
          <w:u w:val="single"/>
        </w:rPr>
        <w:t>0,1 %</w:t>
      </w:r>
      <w:r w:rsidRPr="006372BA">
        <w:rPr>
          <w:rFonts w:ascii="Times New Roman" w:hAnsi="Times New Roman" w:cs="Times New Roman"/>
          <w:sz w:val="20"/>
          <w:szCs w:val="20"/>
        </w:rPr>
        <w:t xml:space="preserve"> цены работы за каждый день просрочки</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6.7. Оплата неустойки не освобождает от исполнения  обязательств или устранения нарушений.</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6.8.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6.10. </w:t>
      </w:r>
      <w:bookmarkStart w:id="446" w:name="_ref_30471655"/>
      <w:r w:rsidRPr="006372BA">
        <w:rPr>
          <w:rFonts w:ascii="Times New Roman" w:hAnsi="Times New Roman" w:cs="Times New Roman"/>
          <w:sz w:val="20"/>
          <w:szCs w:val="20"/>
        </w:rPr>
        <w:t>Подрядчик несет ответственность за не</w:t>
      </w:r>
      <w:r w:rsidR="00782429" w:rsidRPr="00B16411">
        <w:rPr>
          <w:rFonts w:ascii="Times New Roman" w:hAnsi="Times New Roman" w:cs="Times New Roman"/>
          <w:sz w:val="20"/>
          <w:szCs w:val="20"/>
        </w:rPr>
        <w:t xml:space="preserve"> </w:t>
      </w:r>
      <w:r w:rsidRPr="006372BA">
        <w:rPr>
          <w:rFonts w:ascii="Times New Roman" w:hAnsi="Times New Roman" w:cs="Times New Roman"/>
          <w:sz w:val="20"/>
          <w:szCs w:val="20"/>
        </w:rPr>
        <w:t>сохранность материала или иного имущества Подрядчика, оказавшегося во владении Подрядчика в связи с исполнением Договора.</w:t>
      </w:r>
      <w:bookmarkEnd w:id="446"/>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6.12. Риск случайной гибели или случайного повреждения результата выполненной работы до ее приемки Заказчиком несет Подрядчик.</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1D1B47" w:rsidRPr="006372BA" w:rsidRDefault="001D1B47" w:rsidP="00F97433">
      <w:pPr>
        <w:spacing w:after="0" w:line="240" w:lineRule="auto"/>
        <w:rPr>
          <w:rFonts w:ascii="Times New Roman" w:hAnsi="Times New Roman" w:cs="Times New Roman"/>
          <w:b/>
          <w:sz w:val="20"/>
          <w:szCs w:val="20"/>
        </w:rPr>
      </w:pP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7 .</w:t>
      </w:r>
      <w:r w:rsidR="00B77E60" w:rsidRPr="006372BA">
        <w:rPr>
          <w:rFonts w:ascii="Times New Roman" w:hAnsi="Times New Roman" w:cs="Times New Roman"/>
          <w:b/>
          <w:sz w:val="20"/>
          <w:szCs w:val="20"/>
        </w:rPr>
        <w:t xml:space="preserve"> </w:t>
      </w:r>
      <w:r w:rsidRPr="006372BA">
        <w:rPr>
          <w:rFonts w:ascii="Times New Roman" w:hAnsi="Times New Roman" w:cs="Times New Roman"/>
          <w:b/>
          <w:sz w:val="20"/>
          <w:szCs w:val="20"/>
        </w:rPr>
        <w:t>Действие неодолимой силы:</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8. Порядок разрешения споров: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8.1. 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8.2. </w:t>
      </w:r>
      <w:bookmarkStart w:id="447" w:name="_ref_22867809"/>
      <w:r w:rsidRPr="006372BA">
        <w:rPr>
          <w:rFonts w:ascii="Times New Roman" w:hAnsi="Times New Roman" w:cs="Times New Roman"/>
          <w:sz w:val="20"/>
          <w:szCs w:val="20"/>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7"/>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8.3. Сторона, которая получила претензию, обязана ее рассмотреть и в течение 10 дней направить письменный мотивированный ответ другой стороне.</w:t>
      </w:r>
    </w:p>
    <w:p w:rsidR="001D1B47" w:rsidRPr="006372BA" w:rsidRDefault="001D1B47" w:rsidP="00F97433">
      <w:pPr>
        <w:spacing w:after="0" w:line="240" w:lineRule="auto"/>
        <w:rPr>
          <w:rFonts w:ascii="Times New Roman" w:hAnsi="Times New Roman" w:cs="Times New Roman"/>
          <w:sz w:val="20"/>
          <w:szCs w:val="20"/>
        </w:rPr>
      </w:pPr>
      <w:bookmarkStart w:id="448" w:name="_ref_22867812"/>
      <w:r w:rsidRPr="006372BA">
        <w:rPr>
          <w:rFonts w:ascii="Times New Roman" w:hAnsi="Times New Roman" w:cs="Times New Roman"/>
          <w:sz w:val="20"/>
          <w:szCs w:val="20"/>
        </w:rPr>
        <w:t>8.4. В случае неполучения ответа в указанный срок либо несогласия с ответом заинтересованная сторона вправе обратиться в суд.</w:t>
      </w:r>
      <w:bookmarkEnd w:id="448"/>
    </w:p>
    <w:p w:rsidR="00F97433" w:rsidRPr="006372BA" w:rsidRDefault="00F97433" w:rsidP="00F97433">
      <w:pPr>
        <w:spacing w:after="0" w:line="240" w:lineRule="auto"/>
        <w:rPr>
          <w:rFonts w:ascii="Times New Roman" w:hAnsi="Times New Roman" w:cs="Times New Roman"/>
          <w:sz w:val="20"/>
          <w:szCs w:val="20"/>
        </w:rPr>
      </w:pP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9. Порядок изменения и дополнения</w:t>
      </w:r>
      <w:r w:rsidRPr="006372BA">
        <w:rPr>
          <w:rFonts w:ascii="Times New Roman" w:hAnsi="Times New Roman" w:cs="Times New Roman"/>
          <w:sz w:val="20"/>
          <w:szCs w:val="20"/>
        </w:rPr>
        <w:t xml:space="preserve"> </w:t>
      </w:r>
      <w:r w:rsidRPr="006372BA">
        <w:rPr>
          <w:rFonts w:ascii="Times New Roman" w:hAnsi="Times New Roman" w:cs="Times New Roman"/>
          <w:b/>
          <w:sz w:val="20"/>
          <w:szCs w:val="20"/>
        </w:rPr>
        <w:t>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9.1. 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9.2.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9.3. Заказчик вправе расторгнуть договор в следующих случаях:</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задержка Подрядчиком</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хода выполнения работ по его вине, когда срок окончания работ, установленный в договоре, увеличивается более чем на один месяц.</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снижение качества работ, предусмотренных проектом, в результате нарушения Подрядчиком условий 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9.4. Подрядчик вправе расторгнуть договор в следующих случаях:</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-при остановке Заказчиком выполнения работ по причине, не зависящей от Подрядчика, на срок, превышающий один месяц.</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утраты Заказчиком возможности дальнейшего финансирования строительства.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9.5. 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10. Прочие условия:</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10.1</w:t>
      </w:r>
      <w:r w:rsidRPr="006372BA">
        <w:rPr>
          <w:rFonts w:ascii="Times New Roman" w:hAnsi="Times New Roman" w:cs="Times New Roman"/>
          <w:b/>
          <w:sz w:val="20"/>
          <w:szCs w:val="20"/>
        </w:rPr>
        <w:t>. Срок гарантии устанавливается на 36 месяца</w:t>
      </w:r>
      <w:r w:rsidRPr="006372BA">
        <w:rPr>
          <w:rFonts w:ascii="Times New Roman" w:hAnsi="Times New Roman" w:cs="Times New Roman"/>
          <w:sz w:val="20"/>
          <w:szCs w:val="20"/>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10.2.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за свой счет.</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10.3. Наличие недостатков и сроки их устранения фиксируются двухсторонним актом Подрядчика и Заказчика.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10.4. Если Подрядчик</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10.5. При отказе Подрядчика</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10.7. Ущерб, нанесенный в результате работ третьему лицу, по вине Подрядчика</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компенсируется Подрядчиком</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10.8. 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10.9. Настоящий договор составлен в двух экземплярах, имеющих одинаковую юридическую силу, по одному экземпляру для каждой из сторон.</w:t>
      </w:r>
    </w:p>
    <w:p w:rsidR="001D1B47" w:rsidRPr="006372BA" w:rsidRDefault="001D1B47" w:rsidP="001D1B47">
      <w:pPr>
        <w:rPr>
          <w:rFonts w:ascii="Times New Roman" w:hAnsi="Times New Roman" w:cs="Times New Roman"/>
          <w:sz w:val="20"/>
          <w:szCs w:val="20"/>
        </w:rPr>
      </w:pPr>
      <w:r w:rsidRPr="006372BA">
        <w:rPr>
          <w:rFonts w:ascii="Times New Roman" w:hAnsi="Times New Roman" w:cs="Times New Roman"/>
          <w:b/>
          <w:sz w:val="20"/>
          <w:szCs w:val="20"/>
        </w:rPr>
        <w:t>11. Перечень приложений:</w:t>
      </w:r>
      <w:r w:rsidR="00F97433" w:rsidRPr="006372BA">
        <w:rPr>
          <w:rFonts w:ascii="Times New Roman" w:hAnsi="Times New Roman" w:cs="Times New Roman"/>
          <w:b/>
          <w:sz w:val="20"/>
          <w:szCs w:val="20"/>
        </w:rPr>
        <w:t xml:space="preserve"> </w:t>
      </w:r>
      <w:r w:rsidRPr="006372BA">
        <w:rPr>
          <w:rFonts w:ascii="Times New Roman" w:hAnsi="Times New Roman" w:cs="Times New Roman"/>
          <w:sz w:val="20"/>
          <w:szCs w:val="20"/>
        </w:rPr>
        <w:t xml:space="preserve">Приложение № 1 – </w:t>
      </w:r>
      <w:r w:rsidR="007D1B83" w:rsidRPr="006372BA">
        <w:rPr>
          <w:rFonts w:ascii="Times New Roman" w:hAnsi="Times New Roman" w:cs="Times New Roman"/>
          <w:sz w:val="20"/>
          <w:szCs w:val="20"/>
        </w:rPr>
        <w:t>Техническое задание</w:t>
      </w:r>
      <w:r w:rsidRPr="006372BA">
        <w:rPr>
          <w:rFonts w:ascii="Times New Roman" w:hAnsi="Times New Roman" w:cs="Times New Roman"/>
          <w:sz w:val="20"/>
          <w:szCs w:val="20"/>
        </w:rPr>
        <w:t>.</w:t>
      </w:r>
      <w:r w:rsidR="00F97433" w:rsidRPr="006372BA">
        <w:rPr>
          <w:rFonts w:ascii="Times New Roman" w:hAnsi="Times New Roman" w:cs="Times New Roman"/>
          <w:sz w:val="20"/>
          <w:szCs w:val="20"/>
        </w:rPr>
        <w:t xml:space="preserve"> </w:t>
      </w:r>
      <w:r w:rsidRPr="006372BA">
        <w:rPr>
          <w:rFonts w:ascii="Times New Roman" w:hAnsi="Times New Roman" w:cs="Times New Roman"/>
          <w:sz w:val="20"/>
          <w:szCs w:val="20"/>
        </w:rPr>
        <w:t xml:space="preserve">Приложение № 2- </w:t>
      </w:r>
      <w:r w:rsidR="007D1B83">
        <w:rPr>
          <w:rFonts w:ascii="Times New Roman" w:hAnsi="Times New Roman" w:cs="Times New Roman"/>
          <w:sz w:val="20"/>
          <w:szCs w:val="20"/>
        </w:rPr>
        <w:t>Смета.</w:t>
      </w:r>
    </w:p>
    <w:p w:rsidR="000172CD" w:rsidRPr="006372BA" w:rsidRDefault="000172CD" w:rsidP="00EE7D21">
      <w:pPr>
        <w:numPr>
          <w:ilvl w:val="0"/>
          <w:numId w:val="13"/>
        </w:numPr>
        <w:shd w:val="clear" w:color="auto" w:fill="FFFFFF"/>
        <w:tabs>
          <w:tab w:val="left" w:pos="1075"/>
        </w:tabs>
        <w:spacing w:after="0" w:line="240" w:lineRule="auto"/>
        <w:ind w:left="3054"/>
        <w:rPr>
          <w:rFonts w:ascii="Times New Roman" w:hAnsi="Times New Roman" w:cs="Times New Roman"/>
          <w:bCs/>
          <w:iCs/>
          <w:color w:val="000000"/>
          <w:sz w:val="20"/>
          <w:szCs w:val="20"/>
        </w:rPr>
      </w:pPr>
      <w:r w:rsidRPr="006372BA">
        <w:rPr>
          <w:rFonts w:ascii="Times New Roman" w:hAnsi="Times New Roman" w:cs="Times New Roman"/>
          <w:bCs/>
          <w:iCs/>
          <w:color w:val="000000"/>
          <w:sz w:val="20"/>
          <w:szCs w:val="20"/>
        </w:rPr>
        <w:t xml:space="preserve">АДРЕСА И РЕКВИЗИТЫ СТОРОН </w:t>
      </w:r>
    </w:p>
    <w:p w:rsidR="00760665" w:rsidRPr="006372BA" w:rsidRDefault="00760665" w:rsidP="00760665">
      <w:pPr>
        <w:tabs>
          <w:tab w:val="num" w:pos="567"/>
        </w:tabs>
        <w:spacing w:after="0"/>
        <w:rPr>
          <w:rFonts w:ascii="Times New Roman" w:hAnsi="Times New Roman" w:cs="Times New Roman"/>
          <w:b/>
          <w:sz w:val="20"/>
          <w:szCs w:val="20"/>
        </w:rPr>
      </w:pPr>
      <w:r w:rsidRPr="006372BA">
        <w:rPr>
          <w:rFonts w:ascii="Times New Roman" w:hAnsi="Times New Roman" w:cs="Times New Roman"/>
          <w:b/>
          <w:sz w:val="20"/>
          <w:szCs w:val="20"/>
        </w:rPr>
        <w:t>АО «Выборгтеплоэнерго»</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 xml:space="preserve">188800, г. Выборг, Ленинградская обл., </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ул. Сухова д.2</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Тел.\факс (81378)26587; 21483</w:t>
      </w:r>
    </w:p>
    <w:p w:rsidR="00760665" w:rsidRPr="006372BA" w:rsidRDefault="00760665" w:rsidP="00760665">
      <w:pPr>
        <w:tabs>
          <w:tab w:val="num" w:pos="567"/>
        </w:tabs>
        <w:spacing w:after="0"/>
        <w:rPr>
          <w:rFonts w:ascii="Times New Roman" w:hAnsi="Times New Roman" w:cs="Times New Roman"/>
          <w:b/>
          <w:sz w:val="20"/>
          <w:szCs w:val="20"/>
        </w:rPr>
      </w:pPr>
      <w:r w:rsidRPr="006372BA">
        <w:rPr>
          <w:rFonts w:ascii="Times New Roman" w:hAnsi="Times New Roman" w:cs="Times New Roman"/>
          <w:sz w:val="20"/>
          <w:szCs w:val="20"/>
        </w:rPr>
        <w:t>ИНН4704062064КПП 470401001</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р/с с 40702810055390000440</w:t>
      </w:r>
    </w:p>
    <w:p w:rsidR="00760665" w:rsidRPr="006372BA" w:rsidRDefault="00760665" w:rsidP="00760665">
      <w:pPr>
        <w:spacing w:after="0"/>
        <w:rPr>
          <w:rFonts w:ascii="Times New Roman" w:hAnsi="Times New Roman" w:cs="Times New Roman"/>
          <w:sz w:val="20"/>
          <w:szCs w:val="20"/>
        </w:rPr>
      </w:pPr>
      <w:r w:rsidRPr="006372BA">
        <w:rPr>
          <w:rFonts w:ascii="Times New Roman" w:hAnsi="Times New Roman" w:cs="Times New Roman"/>
          <w:sz w:val="20"/>
          <w:szCs w:val="20"/>
        </w:rPr>
        <w:t>в Северо-Западный банк ПАО «Сбербанк</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России» г. Санкт-Петербург</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БИК 044030653</w:t>
      </w:r>
    </w:p>
    <w:p w:rsidR="00760665" w:rsidRPr="006372BA" w:rsidRDefault="00760665" w:rsidP="00760665">
      <w:pPr>
        <w:tabs>
          <w:tab w:val="num" w:pos="567"/>
        </w:tabs>
        <w:spacing w:after="0"/>
        <w:rPr>
          <w:rFonts w:ascii="Times New Roman" w:hAnsi="Times New Roman" w:cs="Times New Roman"/>
          <w:sz w:val="20"/>
          <w:szCs w:val="20"/>
        </w:rPr>
      </w:pPr>
      <w:r w:rsidRPr="006372BA">
        <w:rPr>
          <w:rFonts w:ascii="Times New Roman" w:hAnsi="Times New Roman" w:cs="Times New Roman"/>
          <w:sz w:val="20"/>
          <w:szCs w:val="20"/>
        </w:rPr>
        <w:t>к/с 30101810500000000653</w:t>
      </w:r>
    </w:p>
    <w:p w:rsidR="00760665" w:rsidRPr="006372BA" w:rsidRDefault="00760665" w:rsidP="00760665">
      <w:pPr>
        <w:tabs>
          <w:tab w:val="num" w:pos="567"/>
        </w:tabs>
        <w:spacing w:after="0"/>
        <w:rPr>
          <w:rFonts w:ascii="Times New Roman" w:hAnsi="Times New Roman" w:cs="Times New Roman"/>
          <w:sz w:val="20"/>
          <w:szCs w:val="20"/>
        </w:rPr>
      </w:pPr>
      <w:r w:rsidRPr="006372BA">
        <w:rPr>
          <w:rFonts w:ascii="Times New Roman" w:hAnsi="Times New Roman" w:cs="Times New Roman"/>
          <w:sz w:val="20"/>
          <w:szCs w:val="20"/>
        </w:rPr>
        <w:t xml:space="preserve">ОГРН 1054700176893  ОКПО 75115131 </w:t>
      </w:r>
    </w:p>
    <w:p w:rsidR="007D1B83" w:rsidRDefault="007D1B83" w:rsidP="00760665">
      <w:pPr>
        <w:spacing w:after="0"/>
        <w:rPr>
          <w:rFonts w:ascii="Times New Roman" w:hAnsi="Times New Roman" w:cs="Times New Roman"/>
          <w:b/>
          <w:sz w:val="20"/>
          <w:szCs w:val="20"/>
        </w:rPr>
      </w:pPr>
    </w:p>
    <w:p w:rsidR="00760665" w:rsidRPr="006372BA" w:rsidRDefault="00760665" w:rsidP="00760665">
      <w:pPr>
        <w:spacing w:after="0"/>
        <w:rPr>
          <w:rFonts w:ascii="Times New Roman" w:hAnsi="Times New Roman" w:cs="Times New Roman"/>
          <w:b/>
          <w:sz w:val="20"/>
          <w:szCs w:val="20"/>
        </w:rPr>
      </w:pPr>
      <w:r w:rsidRPr="006372BA">
        <w:rPr>
          <w:rFonts w:ascii="Times New Roman" w:hAnsi="Times New Roman" w:cs="Times New Roman"/>
          <w:b/>
          <w:sz w:val="20"/>
          <w:szCs w:val="20"/>
        </w:rPr>
        <w:t>Генеральный директор</w:t>
      </w:r>
    </w:p>
    <w:p w:rsidR="00760665" w:rsidRPr="006372BA" w:rsidRDefault="00760665" w:rsidP="00760665">
      <w:pPr>
        <w:spacing w:after="0"/>
        <w:rPr>
          <w:rFonts w:ascii="Times New Roman" w:hAnsi="Times New Roman" w:cs="Times New Roman"/>
          <w:b/>
          <w:sz w:val="20"/>
          <w:szCs w:val="20"/>
        </w:rPr>
      </w:pPr>
      <w:r w:rsidRPr="006372BA">
        <w:rPr>
          <w:rFonts w:ascii="Times New Roman" w:hAnsi="Times New Roman" w:cs="Times New Roman"/>
          <w:b/>
          <w:sz w:val="20"/>
          <w:szCs w:val="20"/>
        </w:rPr>
        <w:t>АО «Выборгтеплоэнерго»</w:t>
      </w:r>
    </w:p>
    <w:p w:rsidR="000172CD" w:rsidRPr="006372BA" w:rsidRDefault="00760665" w:rsidP="00760665">
      <w:pPr>
        <w:shd w:val="clear" w:color="auto" w:fill="FFFFFF"/>
        <w:tabs>
          <w:tab w:val="left" w:pos="1075"/>
        </w:tabs>
        <w:rPr>
          <w:rFonts w:ascii="Times New Roman" w:hAnsi="Times New Roman" w:cs="Times New Roman"/>
          <w:color w:val="000000"/>
          <w:sz w:val="20"/>
          <w:szCs w:val="20"/>
        </w:rPr>
      </w:pPr>
      <w:r w:rsidRPr="006372BA">
        <w:rPr>
          <w:rFonts w:ascii="Times New Roman" w:hAnsi="Times New Roman" w:cs="Times New Roman"/>
          <w:b/>
          <w:sz w:val="20"/>
          <w:szCs w:val="20"/>
        </w:rPr>
        <w:t>_________________ А.В. Кривонос</w:t>
      </w: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60665" w:rsidRPr="006372BA" w:rsidRDefault="005A2F09" w:rsidP="00B77E60">
      <w:pPr>
        <w:spacing w:after="0" w:line="240" w:lineRule="auto"/>
        <w:jc w:val="right"/>
        <w:rPr>
          <w:rFonts w:ascii="Times New Roman" w:hAnsi="Times New Roman" w:cs="Times New Roman"/>
          <w:b/>
          <w:sz w:val="20"/>
          <w:szCs w:val="20"/>
        </w:rPr>
      </w:pPr>
      <w:r w:rsidRPr="006372BA">
        <w:rPr>
          <w:rFonts w:ascii="Times New Roman" w:hAnsi="Times New Roman" w:cs="Times New Roman"/>
          <w:b/>
          <w:sz w:val="20"/>
          <w:szCs w:val="20"/>
        </w:rPr>
        <w:t xml:space="preserve">Приложение № 1 к договору </w:t>
      </w:r>
    </w:p>
    <w:p w:rsidR="005A2F09" w:rsidRPr="006372BA" w:rsidRDefault="005A2F09" w:rsidP="00B77E60">
      <w:pPr>
        <w:spacing w:after="0" w:line="240" w:lineRule="auto"/>
        <w:jc w:val="right"/>
        <w:rPr>
          <w:rFonts w:ascii="Times New Roman" w:hAnsi="Times New Roman" w:cs="Times New Roman"/>
          <w:b/>
          <w:sz w:val="20"/>
          <w:szCs w:val="20"/>
        </w:rPr>
      </w:pPr>
      <w:r w:rsidRPr="006372BA">
        <w:rPr>
          <w:rFonts w:ascii="Times New Roman" w:hAnsi="Times New Roman" w:cs="Times New Roman"/>
          <w:b/>
          <w:sz w:val="20"/>
          <w:szCs w:val="20"/>
        </w:rPr>
        <w:t xml:space="preserve">№ </w:t>
      </w:r>
      <w:r w:rsidR="00B16411">
        <w:rPr>
          <w:rFonts w:ascii="Times New Roman" w:hAnsi="Times New Roman" w:cs="Times New Roman"/>
          <w:b/>
          <w:sz w:val="20"/>
          <w:szCs w:val="20"/>
        </w:rPr>
        <w:t>46</w:t>
      </w:r>
      <w:r w:rsidRPr="006372BA">
        <w:rPr>
          <w:rFonts w:ascii="Times New Roman" w:hAnsi="Times New Roman" w:cs="Times New Roman"/>
          <w:b/>
          <w:sz w:val="20"/>
          <w:szCs w:val="20"/>
        </w:rPr>
        <w:t>-2</w:t>
      </w:r>
      <w:r w:rsidR="007B1D0E">
        <w:rPr>
          <w:rFonts w:ascii="Times New Roman" w:hAnsi="Times New Roman" w:cs="Times New Roman"/>
          <w:b/>
          <w:sz w:val="20"/>
          <w:szCs w:val="20"/>
        </w:rPr>
        <w:t>6</w:t>
      </w:r>
      <w:r w:rsidRPr="006372BA">
        <w:rPr>
          <w:rFonts w:ascii="Times New Roman" w:hAnsi="Times New Roman" w:cs="Times New Roman"/>
          <w:b/>
          <w:sz w:val="20"/>
          <w:szCs w:val="20"/>
        </w:rPr>
        <w:t>-Тендер от _______</w:t>
      </w:r>
    </w:p>
    <w:p w:rsidR="003802CF" w:rsidRPr="003802CF" w:rsidRDefault="003802CF" w:rsidP="003802CF">
      <w:pPr>
        <w:spacing w:after="0" w:line="240" w:lineRule="auto"/>
        <w:jc w:val="center"/>
        <w:rPr>
          <w:rFonts w:ascii="Times New Roman" w:hAnsi="Times New Roman" w:cs="Times New Roman"/>
          <w:b/>
        </w:rPr>
      </w:pPr>
      <w:r w:rsidRPr="003802CF">
        <w:rPr>
          <w:rFonts w:ascii="Times New Roman" w:hAnsi="Times New Roman" w:cs="Times New Roman"/>
          <w:b/>
        </w:rPr>
        <w:t>ТЕХНИЧЕСКОЕ ЗАДАНИЕ</w:t>
      </w:r>
    </w:p>
    <w:p w:rsidR="003802CF" w:rsidRPr="003802CF" w:rsidRDefault="003802CF" w:rsidP="003802CF">
      <w:pPr>
        <w:autoSpaceDE w:val="0"/>
        <w:autoSpaceDN w:val="0"/>
        <w:adjustRightInd w:val="0"/>
        <w:spacing w:after="0" w:line="240" w:lineRule="auto"/>
        <w:jc w:val="center"/>
        <w:rPr>
          <w:rFonts w:ascii="Times New Roman" w:eastAsia="Calibri" w:hAnsi="Times New Roman" w:cs="Times New Roman"/>
          <w:b/>
          <w:color w:val="000000"/>
        </w:rPr>
      </w:pPr>
      <w:r w:rsidRPr="003802CF">
        <w:rPr>
          <w:rFonts w:ascii="Times New Roman" w:eastAsia="Calibri" w:hAnsi="Times New Roman" w:cs="Times New Roman"/>
          <w:b/>
          <w:color w:val="000000"/>
        </w:rPr>
        <w:t>Заказчик: АО « Выборгтеплоэнерго»</w:t>
      </w:r>
    </w:p>
    <w:p w:rsidR="003802CF" w:rsidRPr="003802CF" w:rsidRDefault="003802CF" w:rsidP="003802CF">
      <w:pPr>
        <w:suppressAutoHyphens/>
        <w:spacing w:after="0" w:line="240" w:lineRule="auto"/>
        <w:jc w:val="center"/>
        <w:rPr>
          <w:rFonts w:ascii="Times New Roman" w:eastAsia="Times New Roman" w:hAnsi="Times New Roman" w:cs="Times New Roman"/>
          <w:b/>
          <w:bCs/>
          <w:lang w:eastAsia="ar-SA"/>
        </w:rPr>
      </w:pPr>
    </w:p>
    <w:p w:rsidR="003802CF" w:rsidRPr="003802CF" w:rsidRDefault="003802CF" w:rsidP="003802CF">
      <w:pPr>
        <w:pStyle w:val="aff3"/>
        <w:numPr>
          <w:ilvl w:val="0"/>
          <w:numId w:val="25"/>
        </w:numPr>
        <w:tabs>
          <w:tab w:val="clear" w:pos="709"/>
        </w:tabs>
        <w:suppressAutoHyphens w:val="0"/>
        <w:autoSpaceDE w:val="0"/>
        <w:autoSpaceDN w:val="0"/>
        <w:adjustRightInd w:val="0"/>
        <w:spacing w:after="0" w:line="240" w:lineRule="auto"/>
        <w:ind w:left="0" w:firstLine="0"/>
        <w:contextualSpacing/>
        <w:jc w:val="center"/>
        <w:rPr>
          <w:rFonts w:ascii="Times New Roman" w:eastAsia="Calibri" w:hAnsi="Times New Roman"/>
          <w:b/>
          <w:color w:val="000000"/>
        </w:rPr>
      </w:pPr>
      <w:r>
        <w:rPr>
          <w:rFonts w:ascii="Times New Roman" w:eastAsia="Calibri" w:hAnsi="Times New Roman"/>
          <w:b/>
          <w:color w:val="000000"/>
        </w:rPr>
        <w:t xml:space="preserve"> </w:t>
      </w:r>
      <w:r w:rsidRPr="003802CF">
        <w:rPr>
          <w:rFonts w:ascii="Times New Roman" w:eastAsia="Calibri" w:hAnsi="Times New Roman"/>
          <w:b/>
          <w:color w:val="000000"/>
        </w:rPr>
        <w:t>Предмет закупки, начальная (максимальная) цена.</w:t>
      </w:r>
    </w:p>
    <w:p w:rsidR="003802CF" w:rsidRPr="003802CF" w:rsidRDefault="003802CF" w:rsidP="003802CF">
      <w:pPr>
        <w:pStyle w:val="af7"/>
        <w:numPr>
          <w:ilvl w:val="0"/>
          <w:numId w:val="26"/>
        </w:numPr>
        <w:tabs>
          <w:tab w:val="clear" w:pos="709"/>
        </w:tabs>
        <w:suppressAutoHyphens w:val="0"/>
        <w:spacing w:after="0" w:line="240" w:lineRule="auto"/>
        <w:ind w:left="0" w:firstLine="0"/>
        <w:jc w:val="both"/>
        <w:rPr>
          <w:rFonts w:ascii="Times New Roman" w:hAnsi="Times New Roman"/>
        </w:rPr>
      </w:pPr>
      <w:r w:rsidRPr="003802CF">
        <w:rPr>
          <w:rFonts w:ascii="Times New Roman" w:hAnsi="Times New Roman"/>
          <w:color w:val="000000"/>
        </w:rPr>
        <w:t>Предметом данной закупки является в</w:t>
      </w:r>
      <w:r w:rsidRPr="003802CF">
        <w:rPr>
          <w:rFonts w:ascii="Times New Roman" w:hAnsi="Times New Roman"/>
        </w:rPr>
        <w:t xml:space="preserve">ыполнение работ по замене 2-х котлов КВ-2ГМ и КВ-2,5ГМ с демонтажем старых, монтажом новых, устройством обвязки котловых контуров 2-х водогрейных жаротрубных котлов КН3.15 мощностью 2800 кВт и 2200 кВт; разборкой и восстановлением ограждающих стеновых конструкций(ж/б панели, кирпичная кладка, оконные заполнения); демонтажем с последующим восстановлением горизонтальных  участков уличных газоходов и уличного ограждения  в котельной по адресу: Ленинградская область, Выборгский муниципальный район, Выборгское городское поселение, г. Выборг, ул. Октябрьская, д.4. </w:t>
      </w:r>
    </w:p>
    <w:p w:rsidR="003802CF" w:rsidRPr="003802CF" w:rsidRDefault="003802CF" w:rsidP="003802CF">
      <w:pPr>
        <w:spacing w:after="0" w:line="240" w:lineRule="auto"/>
        <w:jc w:val="both"/>
        <w:rPr>
          <w:rFonts w:ascii="Times New Roman" w:hAnsi="Times New Roman" w:cs="Times New Roman"/>
          <w:color w:val="000000"/>
          <w:sz w:val="24"/>
          <w:szCs w:val="24"/>
        </w:rPr>
      </w:pPr>
      <w:r w:rsidRPr="003802CF">
        <w:rPr>
          <w:rFonts w:ascii="Times New Roman" w:hAnsi="Times New Roman" w:cs="Times New Roman"/>
        </w:rPr>
        <w:t>2. Начальная (максимальная) цена контракта составляет –</w:t>
      </w:r>
      <w:r w:rsidRPr="003802CF">
        <w:rPr>
          <w:rFonts w:ascii="Times New Roman" w:hAnsi="Times New Roman" w:cs="Times New Roman"/>
          <w:b/>
        </w:rPr>
        <w:t xml:space="preserve"> 4 650 000 рублей 00 копеек (Четыре миллиона шестьсот пятьдесят тысяч рублей 00копеек)</w:t>
      </w:r>
      <w:r w:rsidRPr="003802CF">
        <w:rPr>
          <w:rFonts w:ascii="Times New Roman" w:hAnsi="Times New Roman" w:cs="Times New Roman"/>
        </w:rPr>
        <w:t xml:space="preserve">, </w:t>
      </w:r>
      <w:r w:rsidRPr="003802CF">
        <w:rPr>
          <w:rFonts w:ascii="Times New Roman" w:hAnsi="Times New Roman" w:cs="Times New Roman"/>
          <w:color w:val="000000" w:themeColor="text1"/>
        </w:rPr>
        <w:t>включая налоги.</w:t>
      </w:r>
    </w:p>
    <w:p w:rsidR="003802CF" w:rsidRPr="003802CF" w:rsidRDefault="003802CF" w:rsidP="003802CF">
      <w:pPr>
        <w:suppressAutoHyphens/>
        <w:spacing w:after="0" w:line="240" w:lineRule="auto"/>
        <w:jc w:val="both"/>
        <w:rPr>
          <w:rFonts w:ascii="Times New Roman" w:hAnsi="Times New Roman" w:cs="Times New Roman"/>
          <w:color w:val="000000"/>
        </w:rPr>
      </w:pPr>
      <w:r w:rsidRPr="003802CF">
        <w:rPr>
          <w:rFonts w:ascii="Times New Roman" w:hAnsi="Times New Roman" w:cs="Times New Roman"/>
          <w:color w:val="000000"/>
        </w:rPr>
        <w:t xml:space="preserve">                          </w:t>
      </w:r>
    </w:p>
    <w:p w:rsidR="003802CF" w:rsidRPr="003802CF" w:rsidRDefault="003802CF" w:rsidP="003802CF">
      <w:pPr>
        <w:suppressAutoHyphens/>
        <w:spacing w:after="0" w:line="240" w:lineRule="auto"/>
        <w:jc w:val="center"/>
        <w:rPr>
          <w:rFonts w:ascii="Times New Roman" w:hAnsi="Times New Roman" w:cs="Times New Roman"/>
          <w:b/>
        </w:rPr>
      </w:pPr>
      <w:r w:rsidRPr="003802CF">
        <w:rPr>
          <w:rFonts w:ascii="Times New Roman" w:hAnsi="Times New Roman" w:cs="Times New Roman"/>
          <w:b/>
          <w:bCs/>
          <w:color w:val="000000"/>
        </w:rPr>
        <w:t>2</w:t>
      </w:r>
      <w:r w:rsidRPr="003802CF">
        <w:rPr>
          <w:rFonts w:ascii="Times New Roman" w:hAnsi="Times New Roman" w:cs="Times New Roman"/>
          <w:b/>
          <w:color w:val="000000"/>
        </w:rPr>
        <w:t xml:space="preserve">. </w:t>
      </w:r>
      <w:r w:rsidRPr="003802CF">
        <w:rPr>
          <w:rFonts w:ascii="Times New Roman" w:hAnsi="Times New Roman" w:cs="Times New Roman"/>
          <w:b/>
          <w:bCs/>
          <w:color w:val="000000"/>
        </w:rPr>
        <w:t>Цели и правовое основание для проведения закупки.</w:t>
      </w:r>
    </w:p>
    <w:p w:rsidR="003802CF" w:rsidRPr="003802CF" w:rsidRDefault="003802CF" w:rsidP="003802CF">
      <w:pPr>
        <w:pStyle w:val="af7"/>
        <w:spacing w:after="0" w:line="240" w:lineRule="auto"/>
        <w:jc w:val="both"/>
        <w:rPr>
          <w:rFonts w:ascii="Times New Roman" w:hAnsi="Times New Roman"/>
        </w:rPr>
      </w:pPr>
      <w:r w:rsidRPr="003802CF">
        <w:rPr>
          <w:rFonts w:ascii="Times New Roman" w:hAnsi="Times New Roman"/>
          <w:bCs/>
        </w:rPr>
        <w:t xml:space="preserve">1.  Целью закупки является проведение работ по </w:t>
      </w:r>
      <w:r w:rsidRPr="003802CF">
        <w:rPr>
          <w:rFonts w:ascii="Times New Roman" w:hAnsi="Times New Roman"/>
        </w:rPr>
        <w:t>замене 2-х котлов КВ-2ГМ и  КВ-2,5ГМ на котлы КН-3.15 2800 кВт и КН-3.15 2200 кВт в котельной по адресу: Ленинградская область, Выборгский муниципальный район, Выборгское городское поселение, г. Выборг, ул. Октябрьская, д.4.</w:t>
      </w:r>
    </w:p>
    <w:p w:rsidR="003802CF" w:rsidRPr="003802CF" w:rsidRDefault="003802CF" w:rsidP="003802CF">
      <w:pPr>
        <w:pStyle w:val="aff5"/>
        <w:spacing w:after="0" w:line="240" w:lineRule="auto"/>
        <w:jc w:val="both"/>
        <w:rPr>
          <w:rFonts w:ascii="Times New Roman" w:hAnsi="Times New Roman"/>
          <w:sz w:val="22"/>
          <w:szCs w:val="22"/>
        </w:rPr>
      </w:pPr>
      <w:r w:rsidRPr="003802CF">
        <w:rPr>
          <w:rFonts w:ascii="Times New Roman" w:hAnsi="Times New Roman"/>
          <w:sz w:val="22"/>
          <w:szCs w:val="22"/>
        </w:rPr>
        <w:t>2.Основанием для проведения закупки является естественный и эксплуатационный износ котельного оборудования и утверждённая производственная программа АО «Выборгтеплоэнерго» на 2026г.</w:t>
      </w:r>
    </w:p>
    <w:p w:rsidR="003802CF" w:rsidRPr="003802CF" w:rsidRDefault="003802CF" w:rsidP="003802CF">
      <w:pPr>
        <w:pStyle w:val="aff5"/>
        <w:spacing w:after="0" w:line="240" w:lineRule="auto"/>
        <w:jc w:val="both"/>
        <w:rPr>
          <w:rFonts w:ascii="Times New Roman" w:hAnsi="Times New Roman"/>
          <w:sz w:val="22"/>
          <w:szCs w:val="22"/>
        </w:rPr>
      </w:pPr>
    </w:p>
    <w:p w:rsidR="003802CF" w:rsidRPr="003802CF" w:rsidRDefault="003802CF" w:rsidP="003802CF">
      <w:pPr>
        <w:widowControl w:val="0"/>
        <w:spacing w:after="0" w:line="240" w:lineRule="auto"/>
        <w:jc w:val="both"/>
        <w:rPr>
          <w:rFonts w:ascii="Times New Roman" w:hAnsi="Times New Roman" w:cs="Times New Roman"/>
        </w:rPr>
      </w:pPr>
    </w:p>
    <w:p w:rsidR="003802CF" w:rsidRPr="003802CF" w:rsidRDefault="003802CF" w:rsidP="003802CF">
      <w:pPr>
        <w:spacing w:after="0" w:line="240" w:lineRule="auto"/>
        <w:jc w:val="center"/>
        <w:rPr>
          <w:rFonts w:ascii="Times New Roman" w:hAnsi="Times New Roman" w:cs="Times New Roman"/>
          <w:b/>
        </w:rPr>
      </w:pPr>
      <w:r w:rsidRPr="003802CF">
        <w:rPr>
          <w:rFonts w:ascii="Times New Roman" w:hAnsi="Times New Roman" w:cs="Times New Roman"/>
          <w:b/>
        </w:rPr>
        <w:t>3. Место, условия и сроки (периоды) выполнения работ.</w:t>
      </w:r>
    </w:p>
    <w:p w:rsidR="003802CF" w:rsidRPr="003802CF" w:rsidRDefault="003802CF" w:rsidP="003802CF">
      <w:pPr>
        <w:suppressAutoHyphens/>
        <w:spacing w:after="0" w:line="240" w:lineRule="auto"/>
        <w:jc w:val="both"/>
        <w:rPr>
          <w:rFonts w:ascii="Times New Roman" w:hAnsi="Times New Roman" w:cs="Times New Roman"/>
          <w:bCs/>
        </w:rPr>
      </w:pPr>
      <w:r w:rsidRPr="003802CF">
        <w:rPr>
          <w:rFonts w:ascii="Times New Roman" w:hAnsi="Times New Roman" w:cs="Times New Roman"/>
          <w:bCs/>
        </w:rPr>
        <w:t xml:space="preserve">1. Место выполнения работ (объект): д. 4, </w:t>
      </w:r>
      <w:r w:rsidRPr="003802CF">
        <w:rPr>
          <w:rFonts w:ascii="Times New Roman" w:hAnsi="Times New Roman" w:cs="Times New Roman"/>
        </w:rPr>
        <w:t>ул. Октябрьская, г. Выборг, Выборгское</w:t>
      </w:r>
      <w:r w:rsidRPr="003802CF">
        <w:rPr>
          <w:rFonts w:ascii="Times New Roman" w:hAnsi="Times New Roman" w:cs="Times New Roman"/>
          <w:bCs/>
        </w:rPr>
        <w:t xml:space="preserve"> городское поселение, Выборгский муниципальный район, Ленинградская область.</w:t>
      </w:r>
    </w:p>
    <w:p w:rsidR="003802CF" w:rsidRPr="003802CF" w:rsidRDefault="003802CF" w:rsidP="003802CF">
      <w:pPr>
        <w:suppressAutoHyphens/>
        <w:spacing w:after="0" w:line="240" w:lineRule="auto"/>
        <w:jc w:val="both"/>
        <w:rPr>
          <w:rFonts w:ascii="Times New Roman" w:hAnsi="Times New Roman" w:cs="Times New Roman"/>
        </w:rPr>
      </w:pPr>
      <w:r w:rsidRPr="003802CF">
        <w:rPr>
          <w:rFonts w:ascii="Times New Roman" w:hAnsi="Times New Roman" w:cs="Times New Roman"/>
          <w:bCs/>
        </w:rPr>
        <w:t>2. Срок выполнения работ: в один этап –</w:t>
      </w:r>
      <w:r w:rsidRPr="003802CF">
        <w:rPr>
          <w:rFonts w:ascii="Times New Roman" w:hAnsi="Times New Roman" w:cs="Times New Roman"/>
          <w:b/>
          <w:bCs/>
        </w:rPr>
        <w:t>70 (</w:t>
      </w:r>
      <w:r w:rsidRPr="003802CF">
        <w:rPr>
          <w:rFonts w:ascii="Times New Roman" w:hAnsi="Times New Roman" w:cs="Times New Roman"/>
          <w:b/>
          <w:bCs/>
          <w:i/>
        </w:rPr>
        <w:t>семьдесят</w:t>
      </w:r>
      <w:r w:rsidRPr="003802CF">
        <w:rPr>
          <w:rFonts w:ascii="Times New Roman" w:hAnsi="Times New Roman" w:cs="Times New Roman"/>
          <w:b/>
          <w:bCs/>
        </w:rPr>
        <w:t>)</w:t>
      </w:r>
      <w:r w:rsidRPr="003802CF">
        <w:rPr>
          <w:rFonts w:ascii="Times New Roman" w:hAnsi="Times New Roman" w:cs="Times New Roman"/>
          <w:bCs/>
        </w:rPr>
        <w:t xml:space="preserve"> календарных дней с момента заключения договора при условии</w:t>
      </w:r>
      <w:r w:rsidRPr="003802CF">
        <w:rPr>
          <w:rFonts w:ascii="Times New Roman" w:hAnsi="Times New Roman" w:cs="Times New Roman"/>
        </w:rPr>
        <w:t>, если Подрядчик не завершит работы ранее указанного срока.</w:t>
      </w:r>
    </w:p>
    <w:p w:rsidR="003802CF" w:rsidRPr="003802CF" w:rsidRDefault="003802CF" w:rsidP="003802CF">
      <w:pPr>
        <w:suppressAutoHyphens/>
        <w:spacing w:after="0" w:line="240" w:lineRule="auto"/>
        <w:jc w:val="both"/>
        <w:rPr>
          <w:rFonts w:ascii="Times New Roman" w:hAnsi="Times New Roman" w:cs="Times New Roman"/>
        </w:rPr>
      </w:pPr>
      <w:r w:rsidRPr="003802CF">
        <w:rPr>
          <w:rFonts w:ascii="Times New Roman" w:hAnsi="Times New Roman" w:cs="Times New Roman"/>
        </w:rPr>
        <w:t xml:space="preserve">  Прекращение срока действия договора не влечет за собой прекращения обязательств по нему и не освобождает Стороны от ответственности за его нарушения, если таковые имели место при исполнении договора</w:t>
      </w:r>
    </w:p>
    <w:p w:rsidR="003802CF" w:rsidRPr="003802CF" w:rsidRDefault="003802CF" w:rsidP="003802CF">
      <w:pPr>
        <w:shd w:val="clear" w:color="auto" w:fill="FFFFFF"/>
        <w:autoSpaceDE w:val="0"/>
        <w:autoSpaceDN w:val="0"/>
        <w:adjustRightInd w:val="0"/>
        <w:spacing w:after="0" w:line="240" w:lineRule="auto"/>
        <w:jc w:val="both"/>
        <w:rPr>
          <w:rFonts w:ascii="Times New Roman" w:hAnsi="Times New Roman" w:cs="Times New Roman"/>
        </w:rPr>
      </w:pPr>
    </w:p>
    <w:p w:rsidR="003802CF" w:rsidRPr="003802CF" w:rsidRDefault="003802CF" w:rsidP="003802CF">
      <w:pPr>
        <w:shd w:val="clear" w:color="auto" w:fill="FFFFFF"/>
        <w:autoSpaceDE w:val="0"/>
        <w:autoSpaceDN w:val="0"/>
        <w:adjustRightInd w:val="0"/>
        <w:spacing w:after="0" w:line="240" w:lineRule="auto"/>
        <w:jc w:val="both"/>
        <w:rPr>
          <w:rFonts w:ascii="Times New Roman" w:hAnsi="Times New Roman" w:cs="Times New Roman"/>
        </w:rPr>
      </w:pPr>
      <w:r w:rsidRPr="003802CF">
        <w:rPr>
          <w:rFonts w:ascii="Times New Roman" w:hAnsi="Times New Roman" w:cs="Times New Roman"/>
        </w:rPr>
        <w:t xml:space="preserve">                                             </w:t>
      </w:r>
    </w:p>
    <w:p w:rsidR="003802CF" w:rsidRPr="003802CF" w:rsidRDefault="003802CF" w:rsidP="003802CF">
      <w:pPr>
        <w:spacing w:after="0" w:line="240" w:lineRule="auto"/>
        <w:jc w:val="center"/>
        <w:rPr>
          <w:rFonts w:ascii="Times New Roman" w:hAnsi="Times New Roman" w:cs="Times New Roman"/>
          <w:b/>
        </w:rPr>
      </w:pPr>
      <w:r w:rsidRPr="003802CF">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3802CF" w:rsidRPr="003802CF" w:rsidRDefault="003802CF" w:rsidP="003802CF">
      <w:pPr>
        <w:spacing w:after="0" w:line="240" w:lineRule="auto"/>
        <w:jc w:val="both"/>
        <w:rPr>
          <w:rFonts w:ascii="Times New Roman" w:hAnsi="Times New Roman" w:cs="Times New Roman"/>
        </w:rPr>
      </w:pPr>
      <w:r w:rsidRPr="003802CF">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4"/>
      </w:tblGrid>
      <w:tr w:rsidR="003802CF" w:rsidRPr="003802CF" w:rsidTr="003802CF">
        <w:tc>
          <w:tcPr>
            <w:tcW w:w="421" w:type="dxa"/>
            <w:hideMark/>
          </w:tcPr>
          <w:p w:rsidR="003802CF" w:rsidRPr="003802CF" w:rsidRDefault="003802CF" w:rsidP="003802CF">
            <w:pPr>
              <w:jc w:val="both"/>
              <w:rPr>
                <w:color w:val="FFFFFF" w:themeColor="background1"/>
                <w:sz w:val="22"/>
                <w:szCs w:val="22"/>
              </w:rPr>
            </w:pPr>
            <w:r w:rsidRPr="003802CF">
              <w:rPr>
                <w:color w:val="FFFFFF" w:themeColor="background1"/>
                <w:sz w:val="22"/>
                <w:szCs w:val="22"/>
              </w:rPr>
              <w:t>-</w:t>
            </w:r>
          </w:p>
        </w:tc>
        <w:tc>
          <w:tcPr>
            <w:tcW w:w="8924" w:type="dxa"/>
            <w:hideMark/>
          </w:tcPr>
          <w:p w:rsidR="003802CF" w:rsidRPr="003802CF" w:rsidRDefault="003802CF" w:rsidP="003802CF">
            <w:pPr>
              <w:jc w:val="both"/>
              <w:rPr>
                <w:color w:val="FFFFFF" w:themeColor="background1"/>
                <w:sz w:val="22"/>
                <w:szCs w:val="22"/>
              </w:rPr>
            </w:pPr>
            <w:r w:rsidRPr="003802CF">
              <w:rPr>
                <w:color w:val="FFFFFF" w:themeColor="background1"/>
                <w:sz w:val="22"/>
                <w:szCs w:val="22"/>
              </w:rPr>
              <w:t>Градострительный кодекс Российской Федерации от 29.12.2004 г. № 1990-ФЗ;</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СНиП 12-03-2001 «Безопасность труда в строительстве. Часть 1.Общие требования»;</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СНиП 12-04-2002 «Безопасность труда в строительстве. Часть 2. Строительное производство»;</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СП 48.13330.2019 «Свод правил. Организация строительства. Актуализированная редакция СНиП 12-01-2004»;</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ГОСТ 21563-2016 «Котлы водогрейные. Общие технические требования»;</w:t>
            </w:r>
            <w:r w:rsidRPr="003802CF">
              <w:rPr>
                <w:sz w:val="22"/>
                <w:szCs w:val="22"/>
                <w:shd w:val="clear" w:color="auto" w:fill="FFFFFF"/>
              </w:rPr>
              <w:t xml:space="preserve">  </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rStyle w:val="afffc"/>
                <w:bCs/>
                <w:sz w:val="22"/>
                <w:szCs w:val="22"/>
                <w:shd w:val="clear" w:color="auto" w:fill="FFFFFF"/>
              </w:rPr>
              <w:t>ГОСТ</w:t>
            </w:r>
            <w:r w:rsidRPr="003802CF">
              <w:rPr>
                <w:sz w:val="22"/>
                <w:szCs w:val="22"/>
                <w:shd w:val="clear" w:color="auto" w:fill="FFFFFF"/>
              </w:rPr>
              <w:t> 28548-90      «</w:t>
            </w:r>
            <w:r w:rsidRPr="003802CF">
              <w:rPr>
                <w:rStyle w:val="afffc"/>
                <w:bCs/>
                <w:sz w:val="22"/>
                <w:szCs w:val="22"/>
                <w:shd w:val="clear" w:color="auto" w:fill="FFFFFF"/>
              </w:rPr>
              <w:t>Трубы стальные</w:t>
            </w:r>
            <w:r w:rsidRPr="003802CF">
              <w:rPr>
                <w:sz w:val="22"/>
                <w:szCs w:val="22"/>
                <w:shd w:val="clear" w:color="auto" w:fill="FFFFFF"/>
              </w:rPr>
              <w:t>»;</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shd w:val="clear" w:color="auto" w:fill="FFFFFF"/>
              </w:rPr>
              <w:t>СП 89.133330.2016 « Котельные установки»;</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ГОСТ 14098-2014 «Соединения сварные арматуры и закладных изделий железобетонных конструкций. Типы, конструкции и размеры»;</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СП 70.13330.2012 «Несущие и ограждающие конструкции» (в ред. от 30.12.2020);</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СП 28.13330.2012 «Защита строительных конструкций от коррозии»;</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СП 30.13330.2020 «Внутренний водопровод и канализация зданий»;</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4"/>
                <w:szCs w:val="24"/>
              </w:rPr>
            </w:pPr>
            <w:r w:rsidRPr="003802CF">
              <w:t>СНиП 21-01-97* «Пожарная безопасность зданий и сооружений»;</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4"/>
                <w:szCs w:val="24"/>
              </w:rPr>
            </w:pPr>
            <w:r w:rsidRPr="003802CF">
              <w:t>СП 68.13330.2017 «Приёмка в эксплуатацию законченных строительством объектов. Основные положения»;</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Федеральный закон от 22.07.2008 №123-ФЗ «Технический регламент о требованиях пожарной безопасности»;</w:t>
            </w:r>
          </w:p>
        </w:tc>
      </w:tr>
      <w:tr w:rsidR="003802CF" w:rsidRPr="003802CF" w:rsidTr="003802CF">
        <w:tc>
          <w:tcPr>
            <w:tcW w:w="421" w:type="dxa"/>
            <w:hideMark/>
          </w:tcPr>
          <w:p w:rsidR="003802CF" w:rsidRPr="003802CF" w:rsidRDefault="003802CF" w:rsidP="003802CF">
            <w:pPr>
              <w:jc w:val="both"/>
              <w:rPr>
                <w:sz w:val="22"/>
                <w:szCs w:val="22"/>
              </w:rPr>
            </w:pPr>
            <w:r w:rsidRPr="003802CF">
              <w:rPr>
                <w:sz w:val="22"/>
                <w:szCs w:val="22"/>
              </w:rPr>
              <w:t>-</w:t>
            </w:r>
          </w:p>
        </w:tc>
        <w:tc>
          <w:tcPr>
            <w:tcW w:w="8924" w:type="dxa"/>
            <w:hideMark/>
          </w:tcPr>
          <w:p w:rsidR="003802CF" w:rsidRPr="003802CF" w:rsidRDefault="003802CF" w:rsidP="003802CF">
            <w:pPr>
              <w:jc w:val="both"/>
              <w:rPr>
                <w:sz w:val="22"/>
                <w:szCs w:val="22"/>
              </w:rPr>
            </w:pPr>
            <w:r w:rsidRPr="003802CF">
              <w:rPr>
                <w:sz w:val="22"/>
                <w:szCs w:val="22"/>
              </w:rPr>
              <w:t>Федеральный закон от 30.12.2009 № 384-ФЗ «Технический регламент о безопасности зданий и сооружений»</w:t>
            </w:r>
          </w:p>
        </w:tc>
      </w:tr>
    </w:tbl>
    <w:p w:rsidR="003802CF" w:rsidRPr="003802CF" w:rsidRDefault="003802CF" w:rsidP="003802CF">
      <w:pPr>
        <w:spacing w:after="0" w:line="240" w:lineRule="auto"/>
        <w:jc w:val="both"/>
        <w:rPr>
          <w:rFonts w:ascii="Times New Roman" w:eastAsia="Times New Roman" w:hAnsi="Times New Roman" w:cs="Times New Roman"/>
        </w:rPr>
      </w:pPr>
    </w:p>
    <w:p w:rsidR="003802CF" w:rsidRPr="003802CF" w:rsidRDefault="003802CF" w:rsidP="003802CF">
      <w:pPr>
        <w:pStyle w:val="18"/>
        <w:jc w:val="both"/>
        <w:rPr>
          <w:rFonts w:ascii="Times New Roman" w:hAnsi="Times New Roman"/>
          <w:lang w:bidi="ru-RU"/>
        </w:rPr>
      </w:pPr>
      <w:r w:rsidRPr="003802CF">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
    <w:p w:rsidR="003802CF" w:rsidRPr="003802CF" w:rsidRDefault="003802CF" w:rsidP="003802CF">
      <w:pPr>
        <w:pStyle w:val="18"/>
        <w:jc w:val="both"/>
        <w:rPr>
          <w:rFonts w:ascii="Times New Roman" w:hAnsi="Times New Roman"/>
          <w:lang w:bidi="ru-RU"/>
        </w:rPr>
      </w:pPr>
      <w:r w:rsidRPr="003802CF">
        <w:rPr>
          <w:rFonts w:ascii="Times New Roman" w:hAnsi="Times New Roman"/>
          <w:lang w:bidi="ru-RU"/>
        </w:rPr>
        <w:t>3. До начала производства работ необходимо:</w:t>
      </w:r>
    </w:p>
    <w:p w:rsidR="003802CF" w:rsidRPr="003802CF" w:rsidRDefault="003802CF" w:rsidP="003802CF">
      <w:pPr>
        <w:pStyle w:val="18"/>
        <w:jc w:val="both"/>
        <w:rPr>
          <w:rFonts w:ascii="Times New Roman" w:hAnsi="Times New Roman"/>
          <w:lang w:bidi="ru-RU"/>
        </w:rPr>
      </w:pPr>
      <w:r w:rsidRPr="003802CF">
        <w:rPr>
          <w:rFonts w:ascii="Times New Roman" w:hAnsi="Times New Roman"/>
          <w:lang w:bidi="ru-RU"/>
        </w:rPr>
        <w:t xml:space="preserve">     3.1. оформить акт-допуск в соответствии со СНиП 12-03-01.</w:t>
      </w:r>
    </w:p>
    <w:p w:rsidR="003802CF" w:rsidRPr="003802CF" w:rsidRDefault="003802CF" w:rsidP="003802CF">
      <w:pPr>
        <w:pStyle w:val="18"/>
        <w:jc w:val="both"/>
        <w:rPr>
          <w:rFonts w:ascii="Times New Roman" w:hAnsi="Times New Roman"/>
          <w:lang w:bidi="ru-RU"/>
        </w:rPr>
      </w:pPr>
      <w:r w:rsidRPr="003802CF">
        <w:rPr>
          <w:rFonts w:ascii="Times New Roman" w:hAnsi="Times New Roman"/>
          <w:lang w:bidi="ru-RU"/>
        </w:rPr>
        <w:t xml:space="preserve">     3.2.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3802CF" w:rsidRPr="003802CF" w:rsidRDefault="003802CF" w:rsidP="003802CF">
      <w:pPr>
        <w:pStyle w:val="18"/>
        <w:jc w:val="both"/>
        <w:rPr>
          <w:rFonts w:ascii="Times New Roman" w:hAnsi="Times New Roman"/>
          <w:lang w:bidi="ru-RU"/>
        </w:rPr>
      </w:pPr>
      <w:r w:rsidRPr="003802CF">
        <w:rPr>
          <w:rFonts w:ascii="Times New Roman" w:hAnsi="Times New Roman"/>
          <w:lang w:bidi="ru-RU"/>
        </w:rPr>
        <w:t xml:space="preserve">4. В процессе производимых работ необходимо производить </w:t>
      </w:r>
      <w:r w:rsidRPr="003802CF">
        <w:rPr>
          <w:rFonts w:ascii="Times New Roman" w:hAnsi="Times New Roman"/>
          <w:b/>
          <w:lang w:bidi="ru-RU"/>
        </w:rPr>
        <w:t>фото-, видеофиксацию ремонтных работ: до начала ремонтных работ, этапы ремонта, скрытые работы, объект после завершения</w:t>
      </w:r>
      <w:r w:rsidRPr="003802CF">
        <w:rPr>
          <w:rFonts w:ascii="Times New Roman" w:hAnsi="Times New Roman"/>
          <w:lang w:bidi="ru-RU"/>
        </w:rPr>
        <w:t xml:space="preserve"> </w:t>
      </w:r>
      <w:r w:rsidRPr="003802CF">
        <w:rPr>
          <w:rFonts w:ascii="Times New Roman" w:hAnsi="Times New Roman"/>
          <w:b/>
          <w:lang w:bidi="ru-RU"/>
        </w:rPr>
        <w:t>работ</w:t>
      </w:r>
      <w:r w:rsidRPr="003802CF">
        <w:rPr>
          <w:rFonts w:ascii="Times New Roman" w:hAnsi="Times New Roman"/>
          <w:lang w:bidi="ru-RU"/>
        </w:rPr>
        <w:t xml:space="preserve">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3802CF" w:rsidRPr="003802CF" w:rsidRDefault="003802CF" w:rsidP="003802CF">
      <w:pPr>
        <w:pStyle w:val="18"/>
        <w:jc w:val="both"/>
        <w:rPr>
          <w:rFonts w:ascii="Times New Roman" w:hAnsi="Times New Roman"/>
          <w:lang w:bidi="ru-RU"/>
        </w:rPr>
      </w:pPr>
      <w:r w:rsidRPr="003802CF">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от 16.05.2023 № 344/пр., один экземпляр – на бумажном носителе, один экземпляр – электронная база.</w:t>
      </w:r>
    </w:p>
    <w:p w:rsidR="003802CF" w:rsidRPr="003802CF" w:rsidRDefault="003802CF" w:rsidP="003802CF">
      <w:pPr>
        <w:spacing w:after="0" w:line="240" w:lineRule="auto"/>
        <w:jc w:val="both"/>
        <w:rPr>
          <w:rFonts w:ascii="Times New Roman" w:hAnsi="Times New Roman" w:cs="Times New Roman"/>
          <w:lang w:bidi="ru-RU"/>
        </w:rPr>
      </w:pP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5. Охрана труда и техника безопасности:</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3802CF" w:rsidRPr="003802CF" w:rsidRDefault="003802CF" w:rsidP="003802CF">
      <w:pPr>
        <w:spacing w:after="0" w:line="240" w:lineRule="auto"/>
        <w:jc w:val="both"/>
        <w:rPr>
          <w:rFonts w:ascii="Times New Roman" w:hAnsi="Times New Roman" w:cs="Times New Roman"/>
          <w:lang w:bidi="ru-RU"/>
        </w:rPr>
      </w:pP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xml:space="preserve">  </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6. Пожарная безопасность:</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3802CF" w:rsidRPr="003802CF" w:rsidRDefault="003802CF" w:rsidP="003802CF">
      <w:pPr>
        <w:spacing w:after="0" w:line="240" w:lineRule="auto"/>
        <w:jc w:val="both"/>
        <w:rPr>
          <w:rFonts w:ascii="Times New Roman" w:hAnsi="Times New Roman" w:cs="Times New Roman"/>
          <w:lang w:bidi="ru-RU"/>
        </w:rPr>
      </w:pP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7. Охрана окружающей природной среды.</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3802CF" w:rsidRPr="003802CF" w:rsidRDefault="003802CF" w:rsidP="003802CF">
      <w:pPr>
        <w:spacing w:after="0" w:line="240" w:lineRule="auto"/>
        <w:jc w:val="both"/>
        <w:rPr>
          <w:rFonts w:ascii="Times New Roman" w:hAnsi="Times New Roman" w:cs="Times New Roman"/>
          <w:lang w:bidi="ru-RU"/>
        </w:rPr>
      </w:pPr>
      <w:r w:rsidRPr="003802CF">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3802CF" w:rsidRPr="003802CF" w:rsidRDefault="003802CF" w:rsidP="003802CF">
      <w:pPr>
        <w:spacing w:after="0" w:line="240" w:lineRule="auto"/>
        <w:jc w:val="both"/>
        <w:rPr>
          <w:rFonts w:ascii="Times New Roman" w:hAnsi="Times New Roman" w:cs="Times New Roman"/>
          <w:lang w:bidi="ru-RU"/>
        </w:rPr>
      </w:pPr>
    </w:p>
    <w:p w:rsidR="003802CF" w:rsidRPr="003802CF" w:rsidRDefault="003802CF" w:rsidP="003802CF">
      <w:pPr>
        <w:spacing w:after="0" w:line="240" w:lineRule="auto"/>
        <w:jc w:val="both"/>
        <w:rPr>
          <w:rFonts w:ascii="Times New Roman" w:hAnsi="Times New Roman" w:cs="Times New Roman"/>
          <w:lang w:bidi="ru-RU"/>
        </w:rPr>
      </w:pPr>
    </w:p>
    <w:p w:rsidR="003802CF" w:rsidRPr="003802CF" w:rsidRDefault="003802CF" w:rsidP="003802CF">
      <w:pPr>
        <w:shd w:val="clear" w:color="auto" w:fill="FFFFFF"/>
        <w:spacing w:after="0" w:line="240" w:lineRule="auto"/>
        <w:jc w:val="center"/>
        <w:rPr>
          <w:rFonts w:ascii="Times New Roman" w:hAnsi="Times New Roman" w:cs="Times New Roman"/>
          <w:b/>
          <w:bCs/>
        </w:rPr>
      </w:pPr>
      <w:r w:rsidRPr="003802CF">
        <w:rPr>
          <w:rFonts w:ascii="Times New Roman" w:hAnsi="Times New Roman" w:cs="Times New Roman"/>
          <w:b/>
          <w:bCs/>
        </w:rPr>
        <w:t>5. Требования к сроку и (или) объему предоставления</w:t>
      </w:r>
    </w:p>
    <w:p w:rsidR="003802CF" w:rsidRPr="003802CF" w:rsidRDefault="003802CF" w:rsidP="003802CF">
      <w:pPr>
        <w:shd w:val="clear" w:color="auto" w:fill="FFFFFF"/>
        <w:spacing w:after="0" w:line="240" w:lineRule="auto"/>
        <w:jc w:val="center"/>
        <w:rPr>
          <w:rFonts w:ascii="Times New Roman" w:hAnsi="Times New Roman" w:cs="Times New Roman"/>
          <w:b/>
          <w:bCs/>
        </w:rPr>
      </w:pPr>
      <w:r w:rsidRPr="003802CF">
        <w:rPr>
          <w:rFonts w:ascii="Times New Roman" w:hAnsi="Times New Roman" w:cs="Times New Roman"/>
          <w:b/>
          <w:bCs/>
        </w:rPr>
        <w:t>гарантии качества работ</w:t>
      </w:r>
    </w:p>
    <w:p w:rsidR="003802CF" w:rsidRPr="003802CF" w:rsidRDefault="003802CF" w:rsidP="003802CF">
      <w:pPr>
        <w:spacing w:after="0" w:line="240" w:lineRule="auto"/>
        <w:jc w:val="both"/>
        <w:rPr>
          <w:rFonts w:ascii="Times New Roman" w:hAnsi="Times New Roman" w:cs="Times New Roman"/>
        </w:rPr>
      </w:pPr>
      <w:r w:rsidRPr="003802CF">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rsidR="003802CF" w:rsidRPr="003802CF" w:rsidRDefault="003802CF" w:rsidP="003802CF">
      <w:pPr>
        <w:spacing w:after="0" w:line="240" w:lineRule="auto"/>
        <w:jc w:val="both"/>
        <w:rPr>
          <w:rFonts w:ascii="Times New Roman" w:hAnsi="Times New Roman" w:cs="Times New Roman"/>
        </w:rPr>
      </w:pPr>
      <w:r w:rsidRPr="003802CF">
        <w:rPr>
          <w:rFonts w:ascii="Times New Roman" w:hAnsi="Times New Roman" w:cs="Times New Roman"/>
        </w:rPr>
        <w:t xml:space="preserve">2. Срок гарантии качества работ устанавливается </w:t>
      </w:r>
      <w:r w:rsidRPr="003802CF">
        <w:rPr>
          <w:rFonts w:ascii="Times New Roman" w:hAnsi="Times New Roman" w:cs="Times New Roman"/>
          <w:b/>
        </w:rPr>
        <w:t>36</w:t>
      </w:r>
      <w:r w:rsidRPr="003802CF">
        <w:rPr>
          <w:rFonts w:ascii="Times New Roman" w:hAnsi="Times New Roman" w:cs="Times New Roman"/>
        </w:rPr>
        <w:t xml:space="preserve"> </w:t>
      </w:r>
      <w:r w:rsidRPr="003802CF">
        <w:rPr>
          <w:rFonts w:ascii="Times New Roman" w:hAnsi="Times New Roman" w:cs="Times New Roman"/>
          <w:b/>
        </w:rPr>
        <w:t>месяцев</w:t>
      </w:r>
      <w:r w:rsidRPr="003802CF">
        <w:rPr>
          <w:rFonts w:ascii="Times New Roman" w:hAnsi="Times New Roman" w:cs="Times New Roman"/>
        </w:rPr>
        <w:t xml:space="preserve"> от  даты подписания сторонами акта о приемке всех выполненных работ по форме КС-2.</w:t>
      </w:r>
    </w:p>
    <w:p w:rsidR="003802CF" w:rsidRPr="003802CF" w:rsidRDefault="003802CF" w:rsidP="003802CF">
      <w:pPr>
        <w:spacing w:after="0" w:line="240" w:lineRule="auto"/>
        <w:jc w:val="both"/>
        <w:rPr>
          <w:rFonts w:ascii="Times New Roman" w:hAnsi="Times New Roman" w:cs="Times New Roman"/>
        </w:rPr>
      </w:pPr>
      <w:r w:rsidRPr="003802CF">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rsidR="003802CF" w:rsidRPr="003802CF" w:rsidRDefault="003802CF" w:rsidP="003802CF">
      <w:pPr>
        <w:spacing w:after="0" w:line="240" w:lineRule="auto"/>
        <w:jc w:val="both"/>
        <w:rPr>
          <w:rFonts w:ascii="Times New Roman" w:hAnsi="Times New Roman" w:cs="Times New Roman"/>
        </w:rPr>
      </w:pPr>
      <w:r w:rsidRPr="003802CF">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3802CF" w:rsidRPr="003802CF" w:rsidRDefault="003802CF" w:rsidP="003802CF">
      <w:pPr>
        <w:spacing w:after="0" w:line="240" w:lineRule="auto"/>
        <w:jc w:val="both"/>
        <w:rPr>
          <w:rFonts w:ascii="Times New Roman" w:hAnsi="Times New Roman" w:cs="Times New Roman"/>
        </w:rPr>
      </w:pPr>
      <w:r w:rsidRPr="003802CF">
        <w:rPr>
          <w:rFonts w:ascii="Times New Roman" w:hAnsi="Times New Roman" w:cs="Times New Roman"/>
        </w:rPr>
        <w:t>5. Гарантийный срок исчисляется вновь с момента подписания Сторонами акта приема- сдачи выполненных работ по устранению недостатков.</w:t>
      </w:r>
    </w:p>
    <w:p w:rsidR="003802CF" w:rsidRPr="003802CF" w:rsidRDefault="003802CF" w:rsidP="003802CF">
      <w:pPr>
        <w:spacing w:after="0" w:line="240" w:lineRule="auto"/>
        <w:jc w:val="both"/>
        <w:rPr>
          <w:rFonts w:ascii="Times New Roman" w:hAnsi="Times New Roman" w:cs="Times New Roman"/>
        </w:rPr>
      </w:pPr>
      <w:r w:rsidRPr="003802CF">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3802CF" w:rsidRPr="003802CF" w:rsidRDefault="003802CF" w:rsidP="003802CF">
      <w:pPr>
        <w:spacing w:after="0" w:line="240" w:lineRule="auto"/>
        <w:jc w:val="both"/>
        <w:rPr>
          <w:rFonts w:ascii="Times New Roman" w:hAnsi="Times New Roman" w:cs="Times New Roman"/>
        </w:rPr>
      </w:pPr>
    </w:p>
    <w:p w:rsidR="003802CF" w:rsidRPr="003802CF" w:rsidRDefault="003802CF" w:rsidP="003802CF">
      <w:pPr>
        <w:spacing w:after="0" w:line="240" w:lineRule="auto"/>
        <w:jc w:val="center"/>
        <w:rPr>
          <w:rFonts w:ascii="Times New Roman" w:hAnsi="Times New Roman" w:cs="Times New Roman"/>
          <w:b/>
        </w:rPr>
      </w:pPr>
      <w:r w:rsidRPr="003802CF">
        <w:rPr>
          <w:rFonts w:ascii="Times New Roman" w:hAnsi="Times New Roman" w:cs="Times New Roman"/>
          <w:b/>
        </w:rPr>
        <w:t>6. Перечень приложений к техническому заданию, являющихся его неотъемлемой частью:</w:t>
      </w:r>
    </w:p>
    <w:p w:rsidR="003802CF" w:rsidRPr="003802CF" w:rsidRDefault="003802CF" w:rsidP="003802CF">
      <w:pPr>
        <w:spacing w:after="0" w:line="240" w:lineRule="auto"/>
        <w:jc w:val="both"/>
        <w:rPr>
          <w:rFonts w:ascii="Times New Roman" w:hAnsi="Times New Roman" w:cs="Times New Roman"/>
          <w:b/>
        </w:rPr>
      </w:pPr>
    </w:p>
    <w:p w:rsidR="003802CF" w:rsidRPr="003802CF" w:rsidRDefault="003802CF" w:rsidP="003802CF">
      <w:pPr>
        <w:spacing w:after="0" w:line="240" w:lineRule="auto"/>
        <w:jc w:val="both"/>
        <w:rPr>
          <w:rFonts w:ascii="Times New Roman" w:hAnsi="Times New Roman" w:cs="Times New Roman"/>
          <w:bCs/>
        </w:rPr>
      </w:pPr>
      <w:r w:rsidRPr="003802CF">
        <w:rPr>
          <w:rFonts w:ascii="Times New Roman" w:hAnsi="Times New Roman" w:cs="Times New Roman"/>
          <w:bCs/>
        </w:rPr>
        <w:t>Приложение №1 – Ведомость объёмов работ.</w:t>
      </w:r>
    </w:p>
    <w:p w:rsidR="003802CF" w:rsidRPr="003802CF" w:rsidRDefault="003802CF" w:rsidP="003802CF">
      <w:pPr>
        <w:spacing w:after="0" w:line="240" w:lineRule="auto"/>
        <w:jc w:val="both"/>
        <w:rPr>
          <w:rFonts w:ascii="Times New Roman" w:hAnsi="Times New Roman" w:cs="Times New Roman"/>
          <w:bCs/>
        </w:rPr>
      </w:pPr>
      <w:r w:rsidRPr="003802CF">
        <w:rPr>
          <w:rFonts w:ascii="Times New Roman" w:hAnsi="Times New Roman" w:cs="Times New Roman"/>
          <w:bCs/>
        </w:rPr>
        <w:t>Приложение №2 – Ведомость оборудования, передаваемого заказчиком для монтажа.</w:t>
      </w:r>
    </w:p>
    <w:p w:rsidR="00D03B75" w:rsidRDefault="00D03B75" w:rsidP="00D03B75">
      <w:pPr>
        <w:pStyle w:val="aff5"/>
        <w:jc w:val="right"/>
        <w:rPr>
          <w:b/>
        </w:rPr>
      </w:pPr>
    </w:p>
    <w:p w:rsidR="00D03B75" w:rsidRPr="00D03B75" w:rsidRDefault="00D03B75" w:rsidP="00D03B75">
      <w:pPr>
        <w:pStyle w:val="aff5"/>
        <w:spacing w:after="0"/>
        <w:jc w:val="right"/>
        <w:rPr>
          <w:rFonts w:ascii="Times New Roman" w:hAnsi="Times New Roman"/>
          <w:b/>
        </w:rPr>
      </w:pPr>
      <w:r w:rsidRPr="00D03B75">
        <w:rPr>
          <w:rFonts w:ascii="Times New Roman" w:hAnsi="Times New Roman"/>
          <w:b/>
        </w:rPr>
        <w:t>Приложение 1</w:t>
      </w:r>
    </w:p>
    <w:tbl>
      <w:tblPr>
        <w:tblW w:w="15270" w:type="dxa"/>
        <w:tblInd w:w="15" w:type="dxa"/>
        <w:tblLayout w:type="fixed"/>
        <w:tblLook w:val="04A0" w:firstRow="1" w:lastRow="0" w:firstColumn="1" w:lastColumn="0" w:noHBand="0" w:noVBand="1"/>
      </w:tblPr>
      <w:tblGrid>
        <w:gridCol w:w="16"/>
        <w:gridCol w:w="63"/>
        <w:gridCol w:w="582"/>
        <w:gridCol w:w="5618"/>
        <w:gridCol w:w="450"/>
        <w:gridCol w:w="1205"/>
        <w:gridCol w:w="2158"/>
        <w:gridCol w:w="15"/>
        <w:gridCol w:w="65"/>
        <w:gridCol w:w="236"/>
        <w:gridCol w:w="2149"/>
        <w:gridCol w:w="1059"/>
        <w:gridCol w:w="1654"/>
      </w:tblGrid>
      <w:tr w:rsidR="00D03B75" w:rsidRPr="00D03B75" w:rsidTr="00D03B75">
        <w:trPr>
          <w:gridBefore w:val="2"/>
          <w:wBefore w:w="78" w:type="dxa"/>
          <w:trHeight w:val="264"/>
        </w:trPr>
        <w:tc>
          <w:tcPr>
            <w:tcW w:w="10091" w:type="dxa"/>
            <w:gridSpan w:val="7"/>
            <w:noWrap/>
            <w:hideMark/>
          </w:tcPr>
          <w:tbl>
            <w:tblPr>
              <w:tblW w:w="9645" w:type="dxa"/>
              <w:tblLayout w:type="fixed"/>
              <w:tblLook w:val="04A0" w:firstRow="1" w:lastRow="0" w:firstColumn="1" w:lastColumn="0" w:noHBand="0" w:noVBand="1"/>
            </w:tblPr>
            <w:tblGrid>
              <w:gridCol w:w="9645"/>
            </w:tblGrid>
            <w:tr w:rsidR="00D03B75" w:rsidRPr="00D03B75">
              <w:trPr>
                <w:trHeight w:val="312"/>
              </w:trPr>
              <w:tc>
                <w:tcPr>
                  <w:tcW w:w="9646" w:type="dxa"/>
                  <w:noWrap/>
                  <w:vAlign w:val="bottom"/>
                  <w:hideMark/>
                </w:tcPr>
                <w:p w:rsidR="00D03B75" w:rsidRPr="00D03B75" w:rsidRDefault="00D03B75" w:rsidP="00D03B75">
                  <w:pPr>
                    <w:spacing w:after="0" w:line="240" w:lineRule="auto"/>
                    <w:jc w:val="center"/>
                    <w:rPr>
                      <w:rFonts w:ascii="Times New Roman" w:hAnsi="Times New Roman" w:cs="Times New Roman"/>
                      <w:b/>
                      <w:bCs/>
                      <w:color w:val="000000"/>
                      <w:sz w:val="24"/>
                      <w:szCs w:val="24"/>
                      <w:lang w:eastAsia="en-US"/>
                    </w:rPr>
                  </w:pPr>
                  <w:r w:rsidRPr="00D03B75">
                    <w:rPr>
                      <w:rFonts w:ascii="Times New Roman" w:hAnsi="Times New Roman" w:cs="Times New Roman"/>
                      <w:b/>
                      <w:bCs/>
                      <w:color w:val="000000"/>
                      <w:sz w:val="24"/>
                      <w:szCs w:val="24"/>
                      <w:lang w:eastAsia="en-US"/>
                    </w:rPr>
                    <w:t>Ведомость объёмов работ</w:t>
                  </w:r>
                </w:p>
              </w:tc>
            </w:tr>
          </w:tbl>
          <w:p w:rsidR="00D03B75" w:rsidRPr="00D03B75" w:rsidRDefault="00D03B75" w:rsidP="00D03B75">
            <w:pPr>
              <w:spacing w:after="0" w:line="240" w:lineRule="auto"/>
              <w:jc w:val="center"/>
              <w:rPr>
                <w:rFonts w:ascii="Times New Roman" w:eastAsiaTheme="minorHAnsi" w:hAnsi="Times New Roman" w:cs="Times New Roman"/>
                <w:sz w:val="24"/>
                <w:szCs w:val="24"/>
                <w:lang w:eastAsia="en-US"/>
              </w:rPr>
            </w:pPr>
          </w:p>
        </w:tc>
        <w:tc>
          <w:tcPr>
            <w:tcW w:w="236" w:type="dxa"/>
            <w:hideMark/>
          </w:tcPr>
          <w:p w:rsidR="00D03B75" w:rsidRPr="00D03B75" w:rsidRDefault="00D03B75" w:rsidP="00D03B75">
            <w:pPr>
              <w:spacing w:after="0" w:line="256" w:lineRule="auto"/>
              <w:jc w:val="center"/>
              <w:rPr>
                <w:rFonts w:ascii="Times New Roman" w:eastAsiaTheme="minorHAnsi" w:hAnsi="Times New Roman" w:cs="Times New Roman"/>
                <w:sz w:val="20"/>
                <w:szCs w:val="20"/>
              </w:rPr>
            </w:pPr>
          </w:p>
        </w:tc>
        <w:tc>
          <w:tcPr>
            <w:tcW w:w="2148" w:type="dxa"/>
            <w:noWrap/>
            <w:hideMark/>
          </w:tcPr>
          <w:p w:rsidR="00D03B75" w:rsidRPr="00D03B75" w:rsidRDefault="00D03B75" w:rsidP="00D03B75">
            <w:pPr>
              <w:spacing w:after="0" w:line="256" w:lineRule="auto"/>
              <w:jc w:val="center"/>
              <w:rPr>
                <w:rFonts w:ascii="Times New Roman" w:eastAsiaTheme="minorHAnsi" w:hAnsi="Times New Roman" w:cs="Times New Roman"/>
                <w:sz w:val="20"/>
                <w:szCs w:val="20"/>
              </w:rPr>
            </w:pPr>
          </w:p>
        </w:tc>
        <w:tc>
          <w:tcPr>
            <w:tcW w:w="1059" w:type="dxa"/>
            <w:noWrap/>
            <w:hideMark/>
          </w:tcPr>
          <w:p w:rsidR="00D03B75" w:rsidRPr="00D03B75" w:rsidRDefault="00D03B75" w:rsidP="00D03B75">
            <w:pPr>
              <w:spacing w:after="0" w:line="256" w:lineRule="auto"/>
              <w:jc w:val="center"/>
              <w:rPr>
                <w:rFonts w:ascii="Times New Roman" w:eastAsiaTheme="minorHAnsi" w:hAnsi="Times New Roman" w:cs="Times New Roman"/>
                <w:sz w:val="20"/>
                <w:szCs w:val="20"/>
              </w:rPr>
            </w:pPr>
          </w:p>
        </w:tc>
        <w:tc>
          <w:tcPr>
            <w:tcW w:w="1654" w:type="dxa"/>
            <w:noWrap/>
            <w:hideMark/>
          </w:tcPr>
          <w:p w:rsidR="00D03B75" w:rsidRPr="00D03B75" w:rsidRDefault="00D03B75" w:rsidP="00D03B75">
            <w:pPr>
              <w:spacing w:after="0" w:line="256" w:lineRule="auto"/>
              <w:jc w:val="center"/>
              <w:rPr>
                <w:rFonts w:ascii="Times New Roman" w:eastAsiaTheme="minorHAnsi" w:hAnsi="Times New Roman" w:cs="Times New Roman"/>
                <w:sz w:val="20"/>
                <w:szCs w:val="20"/>
              </w:rPr>
            </w:pPr>
          </w:p>
        </w:tc>
      </w:tr>
      <w:tr w:rsidR="00D03B75" w:rsidRPr="00D03B75" w:rsidTr="00D03B75">
        <w:trPr>
          <w:gridAfter w:val="6"/>
          <w:wAfter w:w="5177" w:type="dxa"/>
          <w:trHeight w:val="129"/>
        </w:trPr>
        <w:tc>
          <w:tcPr>
            <w:tcW w:w="660" w:type="dxa"/>
            <w:gridSpan w:val="3"/>
            <w:noWrap/>
            <w:vAlign w:val="bottom"/>
            <w:hideMark/>
          </w:tcPr>
          <w:p w:rsidR="00D03B75" w:rsidRPr="00D03B75" w:rsidRDefault="00D03B75" w:rsidP="00D03B75">
            <w:pPr>
              <w:spacing w:after="0" w:line="240" w:lineRule="auto"/>
              <w:jc w:val="center"/>
              <w:rPr>
                <w:rFonts w:ascii="Times New Roman" w:eastAsiaTheme="minorHAnsi" w:hAnsi="Times New Roman" w:cs="Times New Roman"/>
                <w:sz w:val="24"/>
                <w:szCs w:val="24"/>
              </w:rPr>
            </w:pPr>
          </w:p>
        </w:tc>
        <w:tc>
          <w:tcPr>
            <w:tcW w:w="5617" w:type="dxa"/>
            <w:noWrap/>
            <w:vAlign w:val="bottom"/>
            <w:hideMark/>
          </w:tcPr>
          <w:p w:rsidR="00D03B75" w:rsidRPr="00D03B75" w:rsidRDefault="00D03B75" w:rsidP="00D03B75">
            <w:pPr>
              <w:spacing w:after="0" w:line="240" w:lineRule="auto"/>
              <w:jc w:val="center"/>
              <w:rPr>
                <w:rFonts w:ascii="Times New Roman" w:eastAsiaTheme="minorHAnsi" w:hAnsi="Times New Roman" w:cs="Times New Roman"/>
                <w:sz w:val="24"/>
                <w:szCs w:val="24"/>
              </w:rPr>
            </w:pPr>
          </w:p>
        </w:tc>
        <w:tc>
          <w:tcPr>
            <w:tcW w:w="450" w:type="dxa"/>
            <w:noWrap/>
            <w:vAlign w:val="bottom"/>
            <w:hideMark/>
          </w:tcPr>
          <w:p w:rsidR="00D03B75" w:rsidRPr="00D03B75" w:rsidRDefault="00D03B75" w:rsidP="00D03B75">
            <w:pPr>
              <w:spacing w:after="0" w:line="256" w:lineRule="auto"/>
              <w:jc w:val="center"/>
              <w:rPr>
                <w:rFonts w:ascii="Times New Roman" w:eastAsiaTheme="minorHAnsi" w:hAnsi="Times New Roman" w:cs="Times New Roman"/>
                <w:sz w:val="20"/>
                <w:szCs w:val="20"/>
              </w:rPr>
            </w:pPr>
          </w:p>
        </w:tc>
        <w:tc>
          <w:tcPr>
            <w:tcW w:w="1205" w:type="dxa"/>
            <w:noWrap/>
            <w:vAlign w:val="bottom"/>
            <w:hideMark/>
          </w:tcPr>
          <w:p w:rsidR="00D03B75" w:rsidRPr="00D03B75" w:rsidRDefault="00D03B75" w:rsidP="00D03B75">
            <w:pPr>
              <w:spacing w:after="0" w:line="256" w:lineRule="auto"/>
              <w:jc w:val="center"/>
              <w:rPr>
                <w:rFonts w:ascii="Times New Roman" w:eastAsiaTheme="minorHAnsi" w:hAnsi="Times New Roman" w:cs="Times New Roman"/>
                <w:sz w:val="20"/>
                <w:szCs w:val="20"/>
              </w:rPr>
            </w:pPr>
          </w:p>
        </w:tc>
        <w:tc>
          <w:tcPr>
            <w:tcW w:w="2157" w:type="dxa"/>
            <w:noWrap/>
            <w:vAlign w:val="bottom"/>
            <w:hideMark/>
          </w:tcPr>
          <w:p w:rsidR="00D03B75" w:rsidRPr="00D03B75" w:rsidRDefault="00D03B75" w:rsidP="00D03B75">
            <w:pPr>
              <w:spacing w:after="0" w:line="256" w:lineRule="auto"/>
              <w:jc w:val="center"/>
              <w:rPr>
                <w:rFonts w:ascii="Times New Roman" w:eastAsiaTheme="minorHAnsi" w:hAnsi="Times New Roman" w:cs="Times New Roman"/>
                <w:sz w:val="20"/>
                <w:szCs w:val="20"/>
              </w:rPr>
            </w:pPr>
          </w:p>
        </w:tc>
      </w:tr>
      <w:tr w:rsidR="00D03B75" w:rsidRPr="00D03B75" w:rsidTr="00D03B75">
        <w:trPr>
          <w:gridBefore w:val="1"/>
          <w:gridAfter w:val="5"/>
          <w:wBefore w:w="15" w:type="dxa"/>
          <w:wAfter w:w="5162" w:type="dxa"/>
          <w:trHeight w:val="832"/>
        </w:trPr>
        <w:tc>
          <w:tcPr>
            <w:tcW w:w="10089" w:type="dxa"/>
            <w:gridSpan w:val="7"/>
            <w:tcBorders>
              <w:top w:val="nil"/>
              <w:left w:val="nil"/>
              <w:bottom w:val="single" w:sz="4" w:space="0" w:color="auto"/>
              <w:right w:val="nil"/>
            </w:tcBorders>
            <w:vAlign w:val="bottom"/>
          </w:tcPr>
          <w:p w:rsidR="00D03B75" w:rsidRPr="00D03B75" w:rsidRDefault="00D03B75" w:rsidP="00D03B75">
            <w:pPr>
              <w:spacing w:after="0" w:line="240" w:lineRule="auto"/>
              <w:jc w:val="center"/>
              <w:rPr>
                <w:rFonts w:ascii="Times New Roman" w:hAnsi="Times New Roman" w:cs="Times New Roman"/>
                <w:b/>
                <w:sz w:val="24"/>
                <w:szCs w:val="24"/>
                <w:lang w:eastAsia="en-US"/>
              </w:rPr>
            </w:pPr>
            <w:r w:rsidRPr="00D03B75">
              <w:rPr>
                <w:rFonts w:ascii="Times New Roman" w:hAnsi="Times New Roman" w:cs="Times New Roman"/>
                <w:b/>
                <w:sz w:val="24"/>
                <w:szCs w:val="24"/>
                <w:lang w:eastAsia="en-US"/>
              </w:rPr>
              <w:t>Замена котлов КВ-2ГМ И КВ-2,5ГМ на котлы КН-3.15 2800кВт и КН-3.15 2200кВт</w:t>
            </w:r>
          </w:p>
          <w:p w:rsidR="00D03B75" w:rsidRPr="00D03B75" w:rsidRDefault="00D03B75" w:rsidP="00D03B75">
            <w:pPr>
              <w:spacing w:after="0" w:line="240" w:lineRule="auto"/>
              <w:jc w:val="center"/>
              <w:rPr>
                <w:rFonts w:ascii="Times New Roman" w:hAnsi="Times New Roman" w:cs="Times New Roman"/>
                <w:b/>
                <w:sz w:val="24"/>
                <w:szCs w:val="24"/>
                <w:lang w:eastAsia="en-US"/>
              </w:rPr>
            </w:pPr>
            <w:r w:rsidRPr="00D03B75">
              <w:rPr>
                <w:rFonts w:ascii="Times New Roman" w:hAnsi="Times New Roman" w:cs="Times New Roman"/>
                <w:b/>
                <w:sz w:val="24"/>
                <w:szCs w:val="24"/>
                <w:lang w:eastAsia="en-US"/>
              </w:rPr>
              <w:t>в котельной по адресу: Ленинградская область, Выборгский муниципальный район, Выборгское городское поселение, город Выборг, улица Октябрьская, дом 4</w:t>
            </w:r>
          </w:p>
          <w:p w:rsidR="00D03B75" w:rsidRPr="00D03B75" w:rsidRDefault="00D03B75" w:rsidP="00D03B75">
            <w:pPr>
              <w:spacing w:after="0" w:line="240" w:lineRule="auto"/>
              <w:jc w:val="center"/>
              <w:rPr>
                <w:rFonts w:ascii="Times New Roman" w:hAnsi="Times New Roman" w:cs="Times New Roman"/>
                <w:b/>
                <w:sz w:val="24"/>
                <w:szCs w:val="24"/>
                <w:lang w:eastAsia="en-US"/>
              </w:rPr>
            </w:pPr>
          </w:p>
        </w:tc>
      </w:tr>
    </w:tbl>
    <w:p w:rsidR="00D03B75" w:rsidRDefault="00D03B75" w:rsidP="00D03B75">
      <w:pPr>
        <w:ind w:firstLine="709"/>
        <w:jc w:val="both"/>
        <w:rPr>
          <w:rFonts w:eastAsia="Times New Roman"/>
          <w:bCs/>
        </w:rPr>
      </w:pPr>
    </w:p>
    <w:tbl>
      <w:tblPr>
        <w:tblW w:w="10060" w:type="dxa"/>
        <w:tblLook w:val="04A0" w:firstRow="1" w:lastRow="0" w:firstColumn="1" w:lastColumn="0" w:noHBand="0" w:noVBand="1"/>
      </w:tblPr>
      <w:tblGrid>
        <w:gridCol w:w="640"/>
        <w:gridCol w:w="5223"/>
        <w:gridCol w:w="1366"/>
        <w:gridCol w:w="1137"/>
        <w:gridCol w:w="1170"/>
        <w:gridCol w:w="710"/>
      </w:tblGrid>
      <w:tr w:rsidR="00D03B75" w:rsidTr="00D03B75">
        <w:trPr>
          <w:trHeight w:val="720"/>
        </w:trPr>
        <w:tc>
          <w:tcPr>
            <w:tcW w:w="640" w:type="dxa"/>
            <w:tcBorders>
              <w:top w:val="single" w:sz="4" w:space="0" w:color="auto"/>
              <w:left w:val="single" w:sz="4" w:space="0" w:color="auto"/>
              <w:bottom w:val="single" w:sz="4" w:space="0" w:color="auto"/>
              <w:right w:val="single" w:sz="4" w:space="0" w:color="auto"/>
            </w:tcBorders>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 п/п</w:t>
            </w:r>
          </w:p>
        </w:tc>
        <w:tc>
          <w:tcPr>
            <w:tcW w:w="5223" w:type="dxa"/>
            <w:tcBorders>
              <w:top w:val="single" w:sz="4" w:space="0" w:color="auto"/>
              <w:left w:val="nil"/>
              <w:bottom w:val="single" w:sz="4" w:space="0" w:color="auto"/>
              <w:right w:val="single" w:sz="4" w:space="0" w:color="auto"/>
            </w:tcBorders>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w:t>
            </w:r>
          </w:p>
        </w:tc>
        <w:tc>
          <w:tcPr>
            <w:tcW w:w="1180" w:type="dxa"/>
            <w:tcBorders>
              <w:top w:val="single" w:sz="4" w:space="0" w:color="auto"/>
              <w:left w:val="nil"/>
              <w:bottom w:val="single" w:sz="4" w:space="0" w:color="auto"/>
              <w:right w:val="single" w:sz="4" w:space="0" w:color="auto"/>
            </w:tcBorders>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Ед. изм.</w:t>
            </w:r>
          </w:p>
        </w:tc>
        <w:tc>
          <w:tcPr>
            <w:tcW w:w="1137" w:type="dxa"/>
            <w:tcBorders>
              <w:top w:val="single" w:sz="4" w:space="0" w:color="auto"/>
              <w:left w:val="nil"/>
              <w:bottom w:val="single" w:sz="4" w:space="0" w:color="auto"/>
              <w:right w:val="single" w:sz="4" w:space="0" w:color="auto"/>
            </w:tcBorders>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Кол.</w:t>
            </w:r>
          </w:p>
        </w:tc>
        <w:tc>
          <w:tcPr>
            <w:tcW w:w="1880" w:type="dxa"/>
            <w:gridSpan w:val="2"/>
            <w:tcBorders>
              <w:top w:val="single" w:sz="4" w:space="0" w:color="auto"/>
              <w:left w:val="nil"/>
              <w:bottom w:val="single" w:sz="4" w:space="0" w:color="auto"/>
              <w:right w:val="single" w:sz="4" w:space="0" w:color="auto"/>
            </w:tcBorders>
            <w:noWrap/>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Примечание</w:t>
            </w:r>
          </w:p>
        </w:tc>
      </w:tr>
      <w:tr w:rsidR="00D03B75" w:rsidTr="00D03B75">
        <w:trPr>
          <w:trHeight w:val="240"/>
        </w:trPr>
        <w:tc>
          <w:tcPr>
            <w:tcW w:w="640" w:type="dxa"/>
            <w:tcBorders>
              <w:top w:val="nil"/>
              <w:left w:val="single" w:sz="4" w:space="0" w:color="auto"/>
              <w:bottom w:val="single" w:sz="4" w:space="0" w:color="auto"/>
              <w:right w:val="single" w:sz="4" w:space="0" w:color="auto"/>
            </w:tcBorders>
            <w:noWrap/>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5223" w:type="dxa"/>
            <w:tcBorders>
              <w:top w:val="nil"/>
              <w:left w:val="nil"/>
              <w:bottom w:val="single" w:sz="4" w:space="0" w:color="auto"/>
              <w:right w:val="single" w:sz="4" w:space="0" w:color="auto"/>
            </w:tcBorders>
            <w:noWrap/>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180" w:type="dxa"/>
            <w:tcBorders>
              <w:top w:val="nil"/>
              <w:left w:val="nil"/>
              <w:bottom w:val="single" w:sz="4" w:space="0" w:color="auto"/>
              <w:right w:val="single" w:sz="4" w:space="0" w:color="auto"/>
            </w:tcBorders>
            <w:noWrap/>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w:t>
            </w:r>
          </w:p>
        </w:tc>
        <w:tc>
          <w:tcPr>
            <w:tcW w:w="1137" w:type="dxa"/>
            <w:tcBorders>
              <w:top w:val="nil"/>
              <w:left w:val="nil"/>
              <w:bottom w:val="single" w:sz="4" w:space="0" w:color="auto"/>
              <w:right w:val="single" w:sz="4" w:space="0" w:color="auto"/>
            </w:tcBorders>
            <w:noWrap/>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w:t>
            </w:r>
          </w:p>
        </w:tc>
        <w:tc>
          <w:tcPr>
            <w:tcW w:w="1880" w:type="dxa"/>
            <w:gridSpan w:val="2"/>
            <w:tcBorders>
              <w:top w:val="nil"/>
              <w:left w:val="nil"/>
              <w:bottom w:val="single" w:sz="4" w:space="0" w:color="auto"/>
              <w:right w:val="single" w:sz="4" w:space="0" w:color="auto"/>
            </w:tcBorders>
            <w:noWrap/>
            <w:vAlign w:val="center"/>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w:t>
            </w:r>
          </w:p>
        </w:tc>
      </w:tr>
      <w:tr w:rsidR="00D03B75" w:rsidTr="00D03B75">
        <w:trPr>
          <w:trHeight w:val="288"/>
        </w:trPr>
        <w:tc>
          <w:tcPr>
            <w:tcW w:w="10060" w:type="dxa"/>
            <w:gridSpan w:val="6"/>
            <w:tcBorders>
              <w:top w:val="nil"/>
              <w:left w:val="single" w:sz="4" w:space="0" w:color="auto"/>
              <w:bottom w:val="single" w:sz="4" w:space="0" w:color="auto"/>
              <w:right w:val="single" w:sz="4" w:space="0" w:color="000000"/>
            </w:tcBorders>
            <w:hideMark/>
          </w:tcPr>
          <w:p w:rsidR="00D03B75" w:rsidRDefault="00D03B75">
            <w:pPr>
              <w:spacing w:line="256" w:lineRule="auto"/>
              <w:rPr>
                <w:rFonts w:ascii="Arial" w:hAnsi="Arial" w:cs="Arial"/>
                <w:b/>
                <w:bCs/>
                <w:color w:val="000000"/>
                <w:sz w:val="18"/>
                <w:szCs w:val="18"/>
                <w:lang w:eastAsia="en-US"/>
              </w:rPr>
            </w:pPr>
            <w:r>
              <w:rPr>
                <w:rFonts w:ascii="Arial" w:hAnsi="Arial" w:cs="Arial"/>
                <w:b/>
                <w:bCs/>
                <w:color w:val="000000"/>
                <w:sz w:val="18"/>
                <w:szCs w:val="18"/>
                <w:lang w:eastAsia="en-US"/>
              </w:rPr>
              <w:t>Раздел 1. Подготовительные  работы.</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заграждений из готовых металлических решетчатых панелей: высотой до 2 м (с сохранением)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металлических столбов высотой до 4 м: с погружением в бетонное основание (с сохранением)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оконных решеток.</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Демонтаж оконных коробок: в каменных стенах </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Снятие оконных переплетов: остекленных</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9,84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6</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Разборка: кирпичных стен</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4,84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7</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панелей наружных стен одноэтажных зданий.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8</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деревянных стоек из бревен для временной разгрузки каменных конструкций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площадок с настилом и ограждением из листовой, рифленой, просечной и круглой стали  (с сохранением)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10</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горелок газомазутных  (с сохранением)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0,23</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приборов, устанавливаемых на резьбовых соединениях.</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26</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котлов.</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2,0</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13</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покрытия поверхности изоляции трубопроводов: сталью оцинкованной (газоход горизонтальная часть)</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22,62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Разборка тепловой изоляции: из ваты минеральной (газоход + трубопровод обвязки котлов)</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30,54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15</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труб газохода (горизонтальная часть).</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1,3329</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16</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трубопроводов в котельной, диаметр труб наружный: 108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18,4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17</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трубопроводов в котельной, диаметр труб наружный: 57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18</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центробежных насосов (с сохранением).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19</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задвижек, номинальный диаметр: 100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20</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Погрузка в автотранспортное средство: мусор строительный с погрузкой вручную</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1т груза</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9,506</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Аренда пухто 8 м3.</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Утилизация мусора</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6,697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10060" w:type="dxa"/>
            <w:gridSpan w:val="6"/>
            <w:tcBorders>
              <w:top w:val="nil"/>
              <w:left w:val="single" w:sz="4" w:space="0" w:color="auto"/>
              <w:bottom w:val="single" w:sz="4" w:space="0" w:color="auto"/>
              <w:right w:val="single" w:sz="4" w:space="0" w:color="000000"/>
            </w:tcBorders>
            <w:hideMark/>
          </w:tcPr>
          <w:p w:rsidR="00D03B75" w:rsidRDefault="00D03B75">
            <w:pPr>
              <w:spacing w:line="256" w:lineRule="auto"/>
              <w:rPr>
                <w:rFonts w:ascii="Arial" w:hAnsi="Arial" w:cs="Arial"/>
                <w:b/>
                <w:bCs/>
                <w:color w:val="000000"/>
                <w:sz w:val="18"/>
                <w:szCs w:val="18"/>
                <w:lang w:eastAsia="en-US"/>
              </w:rPr>
            </w:pPr>
            <w:r>
              <w:rPr>
                <w:rFonts w:ascii="Arial" w:hAnsi="Arial" w:cs="Arial"/>
                <w:b/>
                <w:bCs/>
                <w:color w:val="000000"/>
                <w:sz w:val="18"/>
                <w:szCs w:val="18"/>
                <w:lang w:eastAsia="en-US"/>
              </w:rPr>
              <w:t>Раздел 2. Монтажные работы</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Монтаж котлов трехходовых водогрейных жаротрубных</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23.1</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Котел трехходовой водогрейный жаротрубный КН-3.15, 2800 кВт, 6 бар, 115°</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23.2</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Котел трехходовой водогрейный жаротрубный КН-3.15, 2200 кВт, 6 бар, 115°</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23.3</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Фланец под горелку для котла КН 3.15, 2200 кВт, 6 бар, 115˚С с выкатной тележкой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23.4</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Фланец под горелку для котла КН 3.15, 2800 кВт, 6 бар, 115˚С с выкатной тележкой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23.5</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Комплект для чистки котла КН 3.15, 2200 кВт, 6 бар, 115˚С</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23.6</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Комплект для чистки котла КН 3.15, 2800 кВт, 6 бар, 115˚С</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23.7</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Катушка трубная фланцевая ДУ200</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24</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Монтаж горелки газомазутной.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0,23</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24.1</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Горелка OILON</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25</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Приварка фланцев к стальным трубопроводам диаметром: 200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25.1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Комплект ответных фланцев НОРД 200-16-01-1-В-Ст20-IV по ГОСТ 33259-2015</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компл.</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26</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Трубопровод в котельных, диаметр труб наружный: 159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19,2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26.1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Трубы стальные бесшовные горячедеформированные из стали марок 10, 20, 35, наружный диаметр 159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19,2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26.2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Отвод 90° с радиусом кривизны R=1,5 Ду на давление до 16 МПа, номинальный диаметр 150 мм, наружный диаметр 159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16</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26.3</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Переход концентрический бесшовный приварной, номинальное давление 16 МПа, наружный диаметр 219х159мм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612"/>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26.4</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Тройник переходной сварной без укрепляющих накладок из труб бесшовных горячедеформированных, номинальное давление до 16 МПа, диаметр 200х50 мм, наружный диаметр  219х57мм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8</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27</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Присоединение трубопровода  к действующей магистрали, диаметр наружный присоединяемой трубы: 159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присоединение</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28</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Изоляция трубопроводов цилиндрами и полуцилиндрами из минеральной ваты на синтетическом связующем-д=159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0,6303</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612"/>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28.1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Цилиндры теплоизоляционные из минеральной ваты на основе базальтовых пород, кашированные армированной алюминиевой фольгой, толщина стенки 50 мм, внутренний диаметр 159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19,81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29</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Трубопровод в котельных , диаметр труб наружный: 57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25</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612"/>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29.1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Трубы стальные бесшовные горячедеформированные со снятой фаской из стали марок 10, 20, 35, наружный диаметр 57 мм, толщина стенки 5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25</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612"/>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29.2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Отвод 90° с радиусом кривизны R=1,5 Ду на давление до 16 МПа, номинальный диаметр 50 мм, наружный диаметр 57 мм, толщина стенки 5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612"/>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30</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Изоляция трубопроводов цилиндрами и полуцилиндрами из минеральной ваты на синтетическом связующем-д=57 мм (кроме труб сброса воды)</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0,1513</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612"/>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30.1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Цилиндры теплоизоляционные из минеральной ваты на основе базальтовых пород, кашированные армированной алюминиевой фольгой, толщина стенки 50 мм, внутренний диаметр 57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9,288</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Огрунтовка металлических поверхностей за один раз: грунтовкой алкидной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14,07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31.1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Уайт-спирит</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кг</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0,2814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31.2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Грунтовка ГФ-021</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0,001407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Окраска металлических огрунтованных поверхностей: составом перхлорвиниловым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14,07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32.1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Эмаль ПФ-115</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0,0032361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32.2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Уайт-спирит</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кг</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1,6884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33</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Прибор, устанавливаемый на фланцевых соединениях, масса: до 10 кг</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33.1</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Насос подмешивающий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34</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Подготовка насосов к испытанию, сдаче под наладку и пуску, присоединение к электрической сети.</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35</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арматуры фланцевой, номинальный диаметр: 150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35.1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Кран шаровой стальной для воды, номинальный диаметр 150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36</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арматуры фланцевой, номинальный диаметр: 100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36.1</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Прегран КПП 496-01-16-3Н-065х100-6,6 Рн=6,6 бар предохр клапан ф/ф DN65x100 PN16 tmax=300˚С чугун</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37</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арматуры фланцевой, номинальный диаметр: 50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37.1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Кран шаровой стальной для воды, номинальный диаметр 50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38</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Прибор, устанавливаемый на резьбовых соединениях, масса: до 1,5 кг</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8</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38.1</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Реле давления min+трубка Перкинса+кран Ду15мм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38.2</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Реле давления max+трубка Перкинса+кран Ду15мм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38.3</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Манометр показывающий 0-10 бар</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38.4</w:t>
            </w:r>
            <w:r>
              <w:rPr>
                <w:rFonts w:ascii="Arial" w:hAnsi="Arial" w:cs="Arial"/>
                <w:color w:val="000000"/>
                <w:sz w:val="16"/>
                <w:szCs w:val="16"/>
                <w:lang w:eastAsia="en-US"/>
              </w:rPr>
              <w:br/>
              <w:t>О</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Термометр показывающий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39</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арматуры муфтовой,номинальный диаметр: 15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39.1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Кран трехходовой для манометра, номинальное давление 1,6 МПа, номинальный диаметр 15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40</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Бобышки, штуцеры на номинальное давление: до 10 МПа</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18</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Монтаж площадок с настилом и ограждением из листовой, рифленой, просечной и круглой стали (б/у)</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Монтаж труб вытяжных  (газоход горизонтальная часть)</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1,3329</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42.1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Трубы стальные электросварные прямошовные из стали марки 20, наружный диаметр 426 мм, толщина стенки 9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43</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Огрунтовка металлических поверхностей за один раз: грунтовкой алкидной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19,27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43.1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Уайт-спирит</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кг</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0,4239</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43.2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Грунтовка ГФ-021</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0,001407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44</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Окраска металлических огрунтованных поверхностей: составом перхлорвиниловым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19,27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44.1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Эмаль ПФ-115</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0,0048753</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44.2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Уайт-спирит</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кг</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2,5436</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45</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Изоляция труб газохода (газоход горизонтальная часть)</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1,0767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45.1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Маты из минеральной ваты на синтетическом связующем из каменной ваты базальтовых пород, плотность 43 кг/м3, толщина 50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1,1628</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46</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Покрытие поверхности изоляции трубопроводов: сталью оцинкованной (газоход горизонтальная часть)</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23,8</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47</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Врезка трубопровода  в действующие магистрали, диаметр наружный врезаемой трубы: 426 мм</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10060" w:type="dxa"/>
            <w:gridSpan w:val="6"/>
            <w:tcBorders>
              <w:top w:val="nil"/>
              <w:left w:val="single" w:sz="4" w:space="0" w:color="auto"/>
              <w:bottom w:val="single" w:sz="4" w:space="0" w:color="auto"/>
              <w:right w:val="single" w:sz="4" w:space="0" w:color="000000"/>
            </w:tcBorders>
            <w:hideMark/>
          </w:tcPr>
          <w:p w:rsidR="00D03B75" w:rsidRDefault="00D03B75">
            <w:pPr>
              <w:spacing w:line="256" w:lineRule="auto"/>
              <w:rPr>
                <w:rFonts w:ascii="Arial" w:hAnsi="Arial" w:cs="Arial"/>
                <w:b/>
                <w:bCs/>
                <w:color w:val="000000"/>
                <w:sz w:val="18"/>
                <w:szCs w:val="18"/>
                <w:lang w:eastAsia="en-US"/>
              </w:rPr>
            </w:pPr>
            <w:r>
              <w:rPr>
                <w:rFonts w:ascii="Arial" w:hAnsi="Arial" w:cs="Arial"/>
                <w:b/>
                <w:bCs/>
                <w:color w:val="000000"/>
                <w:sz w:val="18"/>
                <w:szCs w:val="18"/>
                <w:lang w:eastAsia="en-US"/>
              </w:rPr>
              <w:t>Раздел 3. Восстановительные работы</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48</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деревянных стоек из бревен для временной разгрузки каменных конструкций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49</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панелей наружных стен одноэтажных зданий (Б\У)</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50</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Кладка отдельных участков из кирпича: наружных простых стен</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5,06</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50.1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Кирпич силикатный лицевой полнотелый одинарный, размеры 250х120х65 мм, марка М200</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1983,52</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612"/>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Заполнение оконных проемов отдельными элементами в каменных стенах промышленных зданий, переплеты одинарные: открывающиеся, площадь проема до 5 м2</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9,84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8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51.1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Блок оконный легкосбрасываемый</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9,84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52</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Устройство заграждений из готовых металлических решетчатых панелей: высотой до 2 м (б/у)</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53</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металлических столбов высотой до 4 м: с погружением в бетонное основание (б/у)</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шт</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408"/>
        </w:trPr>
        <w:tc>
          <w:tcPr>
            <w:tcW w:w="640" w:type="dxa"/>
            <w:tcBorders>
              <w:top w:val="nil"/>
              <w:left w:val="single" w:sz="4" w:space="0" w:color="auto"/>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53.1</w:t>
            </w:r>
          </w:p>
        </w:tc>
        <w:tc>
          <w:tcPr>
            <w:tcW w:w="5223" w:type="dxa"/>
            <w:tcBorders>
              <w:top w:val="nil"/>
              <w:left w:val="nil"/>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Смеси бетонные тяжелого бетона (БСТ) на гранитном щебне, класс В15, F(1)100, W2</w:t>
            </w:r>
          </w:p>
        </w:tc>
        <w:tc>
          <w:tcPr>
            <w:tcW w:w="1180" w:type="dxa"/>
            <w:tcBorders>
              <w:top w:val="nil"/>
              <w:left w:val="nil"/>
              <w:bottom w:val="single" w:sz="4" w:space="0" w:color="auto"/>
              <w:right w:val="single" w:sz="4" w:space="0" w:color="auto"/>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37" w:type="dxa"/>
            <w:tcBorders>
              <w:top w:val="nil"/>
              <w:left w:val="nil"/>
              <w:bottom w:val="single" w:sz="4" w:space="0" w:color="auto"/>
              <w:right w:val="nil"/>
            </w:tcBorders>
            <w:hideMark/>
          </w:tcPr>
          <w:p w:rsidR="00D03B75" w:rsidRDefault="00D03B75">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0,317</w:t>
            </w:r>
          </w:p>
        </w:tc>
        <w:tc>
          <w:tcPr>
            <w:tcW w:w="1880" w:type="dxa"/>
            <w:gridSpan w:val="2"/>
            <w:tcBorders>
              <w:top w:val="nil"/>
              <w:left w:val="single" w:sz="4" w:space="0" w:color="auto"/>
              <w:bottom w:val="single" w:sz="4" w:space="0" w:color="auto"/>
              <w:right w:val="single" w:sz="4" w:space="0" w:color="auto"/>
            </w:tcBorders>
            <w:hideMark/>
          </w:tcPr>
          <w:p w:rsidR="00D03B75" w:rsidRDefault="00D03B75">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D03B75" w:rsidTr="00D03B75">
        <w:trPr>
          <w:trHeight w:val="225"/>
        </w:trPr>
        <w:tc>
          <w:tcPr>
            <w:tcW w:w="640" w:type="dxa"/>
            <w:noWrap/>
            <w:vAlign w:val="bottom"/>
            <w:hideMark/>
          </w:tcPr>
          <w:p w:rsidR="00D03B75" w:rsidRDefault="00D03B75">
            <w:pPr>
              <w:rPr>
                <w:rFonts w:ascii="Arial" w:hAnsi="Arial" w:cs="Arial"/>
                <w:color w:val="000000"/>
                <w:sz w:val="16"/>
                <w:szCs w:val="16"/>
                <w:lang w:eastAsia="en-US"/>
              </w:rPr>
            </w:pPr>
          </w:p>
        </w:tc>
        <w:tc>
          <w:tcPr>
            <w:tcW w:w="5223" w:type="dxa"/>
            <w:noWrap/>
            <w:vAlign w:val="bottom"/>
            <w:hideMark/>
          </w:tcPr>
          <w:p w:rsidR="00D03B75" w:rsidRDefault="00D03B75">
            <w:pPr>
              <w:spacing w:line="256" w:lineRule="auto"/>
              <w:rPr>
                <w:rFonts w:eastAsiaTheme="minorHAnsi"/>
                <w:sz w:val="20"/>
                <w:szCs w:val="20"/>
              </w:rPr>
            </w:pPr>
          </w:p>
        </w:tc>
        <w:tc>
          <w:tcPr>
            <w:tcW w:w="1180" w:type="dxa"/>
            <w:noWrap/>
            <w:vAlign w:val="bottom"/>
            <w:hideMark/>
          </w:tcPr>
          <w:p w:rsidR="00D03B75" w:rsidRDefault="00D03B75">
            <w:pPr>
              <w:spacing w:line="256" w:lineRule="auto"/>
              <w:rPr>
                <w:rFonts w:eastAsiaTheme="minorHAnsi"/>
                <w:sz w:val="20"/>
                <w:szCs w:val="20"/>
              </w:rPr>
            </w:pPr>
          </w:p>
        </w:tc>
        <w:tc>
          <w:tcPr>
            <w:tcW w:w="1137" w:type="dxa"/>
            <w:noWrap/>
            <w:vAlign w:val="bottom"/>
            <w:hideMark/>
          </w:tcPr>
          <w:p w:rsidR="00D03B75" w:rsidRDefault="00D03B75">
            <w:pPr>
              <w:spacing w:line="256" w:lineRule="auto"/>
              <w:rPr>
                <w:rFonts w:eastAsiaTheme="minorHAnsi"/>
                <w:sz w:val="20"/>
                <w:szCs w:val="20"/>
              </w:rPr>
            </w:pPr>
          </w:p>
        </w:tc>
        <w:tc>
          <w:tcPr>
            <w:tcW w:w="1880" w:type="dxa"/>
            <w:gridSpan w:val="2"/>
            <w:noWrap/>
            <w:vAlign w:val="bottom"/>
            <w:hideMark/>
          </w:tcPr>
          <w:p w:rsidR="00D03B75" w:rsidRDefault="00D03B75">
            <w:pPr>
              <w:spacing w:line="256" w:lineRule="auto"/>
              <w:rPr>
                <w:rFonts w:eastAsiaTheme="minorHAnsi"/>
                <w:sz w:val="20"/>
                <w:szCs w:val="20"/>
              </w:rPr>
            </w:pPr>
          </w:p>
        </w:tc>
      </w:tr>
      <w:tr w:rsidR="00D03B75" w:rsidTr="00D03B75">
        <w:trPr>
          <w:gridAfter w:val="1"/>
          <w:wAfter w:w="710" w:type="dxa"/>
          <w:trHeight w:val="300"/>
        </w:trPr>
        <w:tc>
          <w:tcPr>
            <w:tcW w:w="9350" w:type="dxa"/>
            <w:gridSpan w:val="5"/>
            <w:vAlign w:val="center"/>
          </w:tcPr>
          <w:p w:rsidR="00D03B75" w:rsidRDefault="00D03B75">
            <w:pPr>
              <w:spacing w:line="256" w:lineRule="auto"/>
              <w:rPr>
                <w:rFonts w:ascii="Times New Roman" w:eastAsia="Times New Roman" w:hAnsi="Times New Roman" w:cs="Times New Roman"/>
                <w:sz w:val="20"/>
                <w:szCs w:val="20"/>
                <w:lang w:eastAsia="en-US"/>
              </w:rPr>
            </w:pPr>
          </w:p>
          <w:p w:rsidR="00D03B75" w:rsidRDefault="00D03B75">
            <w:pPr>
              <w:spacing w:line="256" w:lineRule="auto"/>
              <w:rPr>
                <w:sz w:val="20"/>
                <w:szCs w:val="20"/>
                <w:lang w:eastAsia="en-US"/>
              </w:rPr>
            </w:pPr>
          </w:p>
        </w:tc>
      </w:tr>
      <w:tr w:rsidR="00D03B75" w:rsidTr="00D03B75">
        <w:trPr>
          <w:gridAfter w:val="1"/>
          <w:wAfter w:w="710" w:type="dxa"/>
          <w:trHeight w:val="450"/>
        </w:trPr>
        <w:tc>
          <w:tcPr>
            <w:tcW w:w="9350" w:type="dxa"/>
            <w:gridSpan w:val="5"/>
            <w:vAlign w:val="center"/>
            <w:hideMark/>
          </w:tcPr>
          <w:p w:rsidR="00D03B75" w:rsidRPr="00D03B75" w:rsidRDefault="00D03B75" w:rsidP="00D03B75">
            <w:pPr>
              <w:spacing w:after="0" w:line="240" w:lineRule="auto"/>
              <w:jc w:val="right"/>
              <w:rPr>
                <w:rFonts w:ascii="Times New Roman" w:hAnsi="Times New Roman" w:cs="Times New Roman"/>
                <w:b/>
                <w:sz w:val="24"/>
                <w:szCs w:val="24"/>
                <w:lang w:eastAsia="en-US"/>
              </w:rPr>
            </w:pPr>
            <w:r w:rsidRPr="00D03B75">
              <w:rPr>
                <w:rFonts w:ascii="Times New Roman" w:hAnsi="Times New Roman" w:cs="Times New Roman"/>
                <w:sz w:val="24"/>
                <w:szCs w:val="24"/>
                <w:lang w:eastAsia="en-US"/>
              </w:rPr>
              <w:t xml:space="preserve">                                                                                                                      </w:t>
            </w:r>
            <w:r w:rsidRPr="00D03B75">
              <w:rPr>
                <w:rFonts w:ascii="Times New Roman" w:hAnsi="Times New Roman" w:cs="Times New Roman"/>
                <w:b/>
                <w:sz w:val="24"/>
                <w:szCs w:val="24"/>
                <w:lang w:eastAsia="en-US"/>
              </w:rPr>
              <w:t>Приложение №2</w:t>
            </w:r>
          </w:p>
          <w:p w:rsidR="00D03B75" w:rsidRPr="00D03B75" w:rsidRDefault="00D03B75" w:rsidP="00D03B75">
            <w:pPr>
              <w:spacing w:after="0" w:line="240" w:lineRule="auto"/>
              <w:jc w:val="center"/>
              <w:rPr>
                <w:rFonts w:ascii="Times New Roman" w:hAnsi="Times New Roman" w:cs="Times New Roman"/>
                <w:b/>
                <w:bCs/>
                <w:sz w:val="24"/>
                <w:szCs w:val="24"/>
                <w:lang w:eastAsia="en-US"/>
              </w:rPr>
            </w:pPr>
            <w:r w:rsidRPr="00D03B75">
              <w:rPr>
                <w:rFonts w:ascii="Times New Roman" w:hAnsi="Times New Roman" w:cs="Times New Roman"/>
                <w:b/>
                <w:bCs/>
                <w:sz w:val="24"/>
                <w:szCs w:val="24"/>
                <w:lang w:eastAsia="en-US"/>
              </w:rPr>
              <w:t xml:space="preserve">Ведомость оборудования и материалов, </w:t>
            </w:r>
          </w:p>
          <w:p w:rsidR="00D03B75" w:rsidRDefault="00D03B75" w:rsidP="00D03B75">
            <w:pPr>
              <w:spacing w:after="0" w:line="240" w:lineRule="auto"/>
              <w:jc w:val="center"/>
              <w:rPr>
                <w:b/>
                <w:sz w:val="24"/>
                <w:szCs w:val="24"/>
                <w:lang w:eastAsia="en-US"/>
              </w:rPr>
            </w:pPr>
            <w:r w:rsidRPr="00D03B75">
              <w:rPr>
                <w:rFonts w:ascii="Times New Roman" w:hAnsi="Times New Roman" w:cs="Times New Roman"/>
                <w:b/>
                <w:bCs/>
                <w:sz w:val="24"/>
                <w:szCs w:val="24"/>
                <w:lang w:eastAsia="en-US"/>
              </w:rPr>
              <w:t>передаваемых заказчиком для монтажа.</w:t>
            </w:r>
          </w:p>
        </w:tc>
      </w:tr>
      <w:tr w:rsidR="00D03B75" w:rsidTr="00D03B75">
        <w:trPr>
          <w:gridAfter w:val="1"/>
          <w:wAfter w:w="710" w:type="dxa"/>
          <w:trHeight w:val="450"/>
        </w:trPr>
        <w:tc>
          <w:tcPr>
            <w:tcW w:w="9350" w:type="dxa"/>
            <w:gridSpan w:val="5"/>
            <w:vAlign w:val="center"/>
            <w:hideMark/>
          </w:tcPr>
          <w:tbl>
            <w:tblPr>
              <w:tblStyle w:val="affd"/>
              <w:tblW w:w="0" w:type="auto"/>
              <w:tblLook w:val="04A0" w:firstRow="1" w:lastRow="0" w:firstColumn="1" w:lastColumn="0" w:noHBand="0" w:noVBand="1"/>
            </w:tblPr>
            <w:tblGrid>
              <w:gridCol w:w="769"/>
              <w:gridCol w:w="6194"/>
              <w:gridCol w:w="797"/>
              <w:gridCol w:w="1417"/>
            </w:tblGrid>
            <w:tr w:rsidR="00D03B75">
              <w:trPr>
                <w:trHeight w:val="529"/>
              </w:trPr>
              <w:tc>
                <w:tcPr>
                  <w:tcW w:w="769"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pPr>
                  <w:r>
                    <w:t>№п/п</w:t>
                  </w:r>
                </w:p>
              </w:tc>
              <w:tc>
                <w:tcPr>
                  <w:tcW w:w="619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pPr>
                  <w:r>
                    <w:t>Наименование материалов, оборудования</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pPr>
                  <w:r>
                    <w:t>Ед. изм.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pPr>
                  <w:r>
                    <w:t>Количество</w:t>
                  </w:r>
                </w:p>
              </w:tc>
            </w:tr>
            <w:tr w:rsidR="00D03B75">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1</w:t>
                  </w:r>
                </w:p>
              </w:tc>
              <w:tc>
                <w:tcPr>
                  <w:tcW w:w="6194" w:type="dxa"/>
                  <w:tcBorders>
                    <w:top w:val="single" w:sz="4" w:space="0" w:color="auto"/>
                    <w:left w:val="single" w:sz="4" w:space="0" w:color="auto"/>
                    <w:bottom w:val="single" w:sz="4" w:space="0" w:color="auto"/>
                    <w:right w:val="single" w:sz="4" w:space="0" w:color="auto"/>
                  </w:tcBorders>
                  <w:hideMark/>
                </w:tcPr>
                <w:p w:rsidR="00D03B75" w:rsidRDefault="00D03B75">
                  <w:r>
                    <w:t>Котел трехходовой водогрейный жаротрубный КН-3.15, 2800 кВт, 6 бар, 115°</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1</w:t>
                  </w:r>
                </w:p>
              </w:tc>
            </w:tr>
            <w:tr w:rsidR="00D03B75">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2</w:t>
                  </w:r>
                </w:p>
              </w:tc>
              <w:tc>
                <w:tcPr>
                  <w:tcW w:w="6194" w:type="dxa"/>
                  <w:tcBorders>
                    <w:top w:val="single" w:sz="4" w:space="0" w:color="auto"/>
                    <w:left w:val="single" w:sz="4" w:space="0" w:color="auto"/>
                    <w:bottom w:val="single" w:sz="4" w:space="0" w:color="auto"/>
                    <w:right w:val="single" w:sz="4" w:space="0" w:color="auto"/>
                  </w:tcBorders>
                  <w:hideMark/>
                </w:tcPr>
                <w:p w:rsidR="00D03B75" w:rsidRDefault="00D03B75">
                  <w:r>
                    <w:t>Котел трехходовой водогрейный жаротрубный КН-3.15, 2200 кВт, 6 бар, 115°</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1</w:t>
                  </w:r>
                </w:p>
              </w:tc>
            </w:tr>
            <w:tr w:rsidR="00D03B75">
              <w:trPr>
                <w:trHeight w:val="425"/>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3</w:t>
                  </w:r>
                </w:p>
              </w:tc>
              <w:tc>
                <w:tcPr>
                  <w:tcW w:w="6194" w:type="dxa"/>
                  <w:tcBorders>
                    <w:top w:val="single" w:sz="4" w:space="0" w:color="auto"/>
                    <w:left w:val="single" w:sz="4" w:space="0" w:color="auto"/>
                    <w:bottom w:val="single" w:sz="4" w:space="0" w:color="auto"/>
                    <w:right w:val="single" w:sz="4" w:space="0" w:color="auto"/>
                  </w:tcBorders>
                  <w:hideMark/>
                </w:tcPr>
                <w:p w:rsidR="00D03B75" w:rsidRDefault="00D03B75">
                  <w:r>
                    <w:t>Горелка OILON</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r w:rsidR="00D03B75">
              <w:trPr>
                <w:trHeight w:val="425"/>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4</w:t>
                  </w:r>
                </w:p>
              </w:tc>
              <w:tc>
                <w:tcPr>
                  <w:tcW w:w="6194" w:type="dxa"/>
                  <w:tcBorders>
                    <w:top w:val="single" w:sz="4" w:space="0" w:color="auto"/>
                    <w:left w:val="single" w:sz="4" w:space="0" w:color="auto"/>
                    <w:bottom w:val="single" w:sz="4" w:space="0" w:color="auto"/>
                    <w:right w:val="single" w:sz="4" w:space="0" w:color="auto"/>
                  </w:tcBorders>
                  <w:hideMark/>
                </w:tcPr>
                <w:p w:rsidR="00D03B75" w:rsidRDefault="00D03B75">
                  <w:pPr>
                    <w:ind w:leftChars="-4" w:left="-1" w:hangingChars="4" w:hanging="8"/>
                    <w:rPr>
                      <w:color w:val="000000" w:themeColor="text1"/>
                    </w:rPr>
                  </w:pPr>
                  <w:r>
                    <w:rPr>
                      <w:color w:val="000000" w:themeColor="text1"/>
                    </w:rPr>
                    <w:t>Прегран КПП 496-01-16-3Н-065х100-6,6 Рн=6,6 бар предохр клапан ф/ф DN65x100 PN16 t</w:t>
                  </w:r>
                  <w:r>
                    <w:rPr>
                      <w:color w:val="000000" w:themeColor="text1"/>
                      <w:vertAlign w:val="subscript"/>
                    </w:rPr>
                    <w:t>max</w:t>
                  </w:r>
                  <w:r>
                    <w:rPr>
                      <w:color w:val="000000" w:themeColor="text1"/>
                    </w:rPr>
                    <w:t>=300˚С чугун</w:t>
                  </w:r>
                </w:p>
              </w:tc>
              <w:tc>
                <w:tcPr>
                  <w:tcW w:w="744" w:type="dxa"/>
                  <w:tcBorders>
                    <w:top w:val="single" w:sz="4" w:space="0" w:color="auto"/>
                    <w:left w:val="nil"/>
                    <w:bottom w:val="single" w:sz="4" w:space="0" w:color="auto"/>
                    <w:right w:val="single" w:sz="4" w:space="0" w:color="auto"/>
                  </w:tcBorders>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r w:rsidR="00D03B75">
              <w:trPr>
                <w:trHeight w:val="429"/>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5</w:t>
                  </w:r>
                </w:p>
              </w:tc>
              <w:tc>
                <w:tcPr>
                  <w:tcW w:w="6194" w:type="dxa"/>
                  <w:tcBorders>
                    <w:top w:val="single" w:sz="4" w:space="0" w:color="auto"/>
                    <w:left w:val="single" w:sz="4" w:space="0" w:color="auto"/>
                    <w:bottom w:val="single" w:sz="4" w:space="0" w:color="auto"/>
                    <w:right w:val="single" w:sz="4" w:space="0" w:color="auto"/>
                  </w:tcBorders>
                  <w:hideMark/>
                </w:tcPr>
                <w:p w:rsidR="00D03B75" w:rsidRDefault="00D03B75">
                  <w:r>
                    <w:t>Насос подмешивающий</w:t>
                  </w:r>
                </w:p>
              </w:tc>
              <w:tc>
                <w:tcPr>
                  <w:tcW w:w="744" w:type="dxa"/>
                  <w:tcBorders>
                    <w:top w:val="single" w:sz="4" w:space="0" w:color="auto"/>
                    <w:left w:val="nil"/>
                    <w:bottom w:val="single" w:sz="4" w:space="0" w:color="auto"/>
                    <w:right w:val="single" w:sz="4" w:space="0" w:color="auto"/>
                  </w:tcBorders>
                  <w:hideMark/>
                </w:tcPr>
                <w:p w:rsidR="00D03B75" w:rsidRDefault="00D03B75">
                  <w:pPr>
                    <w:jc w:val="center"/>
                  </w:pPr>
                  <w: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pPr>
                  <w:r>
                    <w:t>2</w:t>
                  </w:r>
                </w:p>
              </w:tc>
            </w:tr>
            <w:tr w:rsidR="00D03B75">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6</w:t>
                  </w:r>
                </w:p>
              </w:tc>
              <w:tc>
                <w:tcPr>
                  <w:tcW w:w="6194" w:type="dxa"/>
                  <w:tcBorders>
                    <w:top w:val="nil"/>
                    <w:left w:val="single" w:sz="4" w:space="0" w:color="auto"/>
                    <w:bottom w:val="single" w:sz="4" w:space="0" w:color="auto"/>
                    <w:right w:val="single" w:sz="4" w:space="0" w:color="auto"/>
                  </w:tcBorders>
                  <w:hideMark/>
                </w:tcPr>
                <w:p w:rsidR="00D03B75" w:rsidRDefault="00D03B75">
                  <w:r>
                    <w:t>Фланец под горелку для котла КН 3.15, 2200 кВт, 6 бар, 115˚С с выкатной тележкой</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1</w:t>
                  </w:r>
                </w:p>
              </w:tc>
            </w:tr>
            <w:tr w:rsidR="00D03B75">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7</w:t>
                  </w:r>
                </w:p>
              </w:tc>
              <w:tc>
                <w:tcPr>
                  <w:tcW w:w="6194" w:type="dxa"/>
                  <w:tcBorders>
                    <w:top w:val="nil"/>
                    <w:left w:val="single" w:sz="4" w:space="0" w:color="auto"/>
                    <w:bottom w:val="single" w:sz="4" w:space="0" w:color="auto"/>
                    <w:right w:val="single" w:sz="4" w:space="0" w:color="auto"/>
                  </w:tcBorders>
                  <w:hideMark/>
                </w:tcPr>
                <w:p w:rsidR="00D03B75" w:rsidRDefault="00D03B75">
                  <w:r>
                    <w:t>Фланец под горелку для котла КН 3.15, 2800 кВт, 6 бар, 115˚С с выкатной тележкой</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1</w:t>
                  </w:r>
                </w:p>
              </w:tc>
            </w:tr>
            <w:tr w:rsidR="00D03B75">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8</w:t>
                  </w:r>
                </w:p>
              </w:tc>
              <w:tc>
                <w:tcPr>
                  <w:tcW w:w="6194" w:type="dxa"/>
                  <w:tcBorders>
                    <w:top w:val="nil"/>
                    <w:left w:val="single" w:sz="4" w:space="0" w:color="auto"/>
                    <w:bottom w:val="single" w:sz="4" w:space="0" w:color="auto"/>
                    <w:right w:val="single" w:sz="4" w:space="0" w:color="auto"/>
                  </w:tcBorders>
                  <w:hideMark/>
                </w:tcPr>
                <w:p w:rsidR="00D03B75" w:rsidRDefault="00D03B75">
                  <w:r>
                    <w:t>Комплект для чистки котла КН 3.15, 2200 кВт, 6 бар, 115˚С</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1</w:t>
                  </w:r>
                </w:p>
              </w:tc>
            </w:tr>
            <w:tr w:rsidR="00D03B75">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9</w:t>
                  </w:r>
                </w:p>
              </w:tc>
              <w:tc>
                <w:tcPr>
                  <w:tcW w:w="6194" w:type="dxa"/>
                  <w:tcBorders>
                    <w:top w:val="nil"/>
                    <w:left w:val="single" w:sz="4" w:space="0" w:color="auto"/>
                    <w:bottom w:val="single" w:sz="4" w:space="0" w:color="auto"/>
                    <w:right w:val="single" w:sz="4" w:space="0" w:color="auto"/>
                  </w:tcBorders>
                  <w:hideMark/>
                </w:tcPr>
                <w:p w:rsidR="00D03B75" w:rsidRDefault="00D03B75">
                  <w:r>
                    <w:t>Комплект для чистки котла КН 3.15, 2800 кВт, 6 бар, 115˚С</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1</w:t>
                  </w:r>
                </w:p>
              </w:tc>
            </w:tr>
            <w:tr w:rsidR="00D03B75">
              <w:trPr>
                <w:trHeight w:val="427"/>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10</w:t>
                  </w:r>
                </w:p>
              </w:tc>
              <w:tc>
                <w:tcPr>
                  <w:tcW w:w="6194" w:type="dxa"/>
                  <w:tcBorders>
                    <w:top w:val="nil"/>
                    <w:left w:val="single" w:sz="4" w:space="0" w:color="auto"/>
                    <w:bottom w:val="single" w:sz="4" w:space="0" w:color="auto"/>
                    <w:right w:val="single" w:sz="4" w:space="0" w:color="auto"/>
                  </w:tcBorders>
                  <w:hideMark/>
                </w:tcPr>
                <w:p w:rsidR="00D03B75" w:rsidRDefault="00D03B75">
                  <w:r>
                    <w:t>Катушка трубная фланцевая Ду200</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r w:rsidR="00D03B75">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11</w:t>
                  </w:r>
                </w:p>
              </w:tc>
              <w:tc>
                <w:tcPr>
                  <w:tcW w:w="6194" w:type="dxa"/>
                  <w:tcBorders>
                    <w:top w:val="single" w:sz="4" w:space="0" w:color="auto"/>
                    <w:left w:val="single" w:sz="4" w:space="0" w:color="auto"/>
                    <w:bottom w:val="single" w:sz="4" w:space="0" w:color="auto"/>
                    <w:right w:val="single" w:sz="4" w:space="0" w:color="auto"/>
                  </w:tcBorders>
                  <w:hideMark/>
                </w:tcPr>
                <w:p w:rsidR="00D03B75" w:rsidRDefault="00D03B75">
                  <w:r>
                    <w:t>Комплект ответных фланцев НОРД 200-16-01-1-В-Ст20-IV по ГОСТ 33259-2015</w:t>
                  </w:r>
                </w:p>
              </w:tc>
              <w:tc>
                <w:tcPr>
                  <w:tcW w:w="744" w:type="dxa"/>
                  <w:tcBorders>
                    <w:top w:val="single" w:sz="4" w:space="0" w:color="auto"/>
                    <w:left w:val="single" w:sz="4" w:space="0" w:color="auto"/>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компл.</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r w:rsidR="00D03B75">
              <w:trPr>
                <w:trHeight w:val="421"/>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12</w:t>
                  </w:r>
                </w:p>
              </w:tc>
              <w:tc>
                <w:tcPr>
                  <w:tcW w:w="6194" w:type="dxa"/>
                  <w:tcBorders>
                    <w:top w:val="single" w:sz="4" w:space="0" w:color="auto"/>
                    <w:left w:val="single" w:sz="4" w:space="0" w:color="auto"/>
                    <w:bottom w:val="single" w:sz="4" w:space="0" w:color="auto"/>
                    <w:right w:val="single" w:sz="4" w:space="0" w:color="auto"/>
                  </w:tcBorders>
                  <w:hideMark/>
                </w:tcPr>
                <w:p w:rsidR="00D03B75" w:rsidRDefault="00D03B75">
                  <w:pPr>
                    <w:ind w:leftChars="-4" w:left="-1" w:hangingChars="4" w:hanging="8"/>
                    <w:rPr>
                      <w:color w:val="000000" w:themeColor="text1"/>
                    </w:rPr>
                  </w:pPr>
                  <w:r>
                    <w:rPr>
                      <w:color w:val="000000" w:themeColor="text1"/>
                    </w:rPr>
                    <w:t>Реле давления min+трубка Перкинса+кран Ду15мм</w:t>
                  </w:r>
                </w:p>
              </w:tc>
              <w:tc>
                <w:tcPr>
                  <w:tcW w:w="744" w:type="dxa"/>
                  <w:tcBorders>
                    <w:top w:val="single" w:sz="4" w:space="0" w:color="auto"/>
                    <w:left w:val="nil"/>
                    <w:bottom w:val="single" w:sz="4" w:space="0" w:color="auto"/>
                    <w:right w:val="single" w:sz="4" w:space="0" w:color="auto"/>
                  </w:tcBorders>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r w:rsidR="00D03B75">
              <w:trPr>
                <w:trHeight w:val="415"/>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13</w:t>
                  </w:r>
                </w:p>
              </w:tc>
              <w:tc>
                <w:tcPr>
                  <w:tcW w:w="6194" w:type="dxa"/>
                  <w:tcBorders>
                    <w:top w:val="nil"/>
                    <w:left w:val="single" w:sz="4" w:space="0" w:color="auto"/>
                    <w:bottom w:val="single" w:sz="4" w:space="0" w:color="auto"/>
                    <w:right w:val="single" w:sz="4" w:space="0" w:color="auto"/>
                  </w:tcBorders>
                  <w:hideMark/>
                </w:tcPr>
                <w:p w:rsidR="00D03B75" w:rsidRDefault="00D03B75">
                  <w:pPr>
                    <w:ind w:leftChars="-4" w:left="-1" w:hangingChars="4" w:hanging="8"/>
                    <w:rPr>
                      <w:color w:val="000000" w:themeColor="text1"/>
                    </w:rPr>
                  </w:pPr>
                  <w:r>
                    <w:rPr>
                      <w:color w:val="000000" w:themeColor="text1"/>
                    </w:rPr>
                    <w:t>Реле давления max+трубка Перкинса+кран Ду15мм</w:t>
                  </w:r>
                </w:p>
              </w:tc>
              <w:tc>
                <w:tcPr>
                  <w:tcW w:w="744" w:type="dxa"/>
                  <w:tcBorders>
                    <w:top w:val="nil"/>
                    <w:left w:val="nil"/>
                    <w:bottom w:val="single" w:sz="4" w:space="0" w:color="auto"/>
                    <w:right w:val="single" w:sz="4" w:space="0" w:color="auto"/>
                  </w:tcBorders>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r w:rsidR="00D03B75">
              <w:trPr>
                <w:trHeight w:val="408"/>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14</w:t>
                  </w:r>
                </w:p>
              </w:tc>
              <w:tc>
                <w:tcPr>
                  <w:tcW w:w="6194" w:type="dxa"/>
                  <w:tcBorders>
                    <w:top w:val="nil"/>
                    <w:left w:val="single" w:sz="4" w:space="0" w:color="auto"/>
                    <w:bottom w:val="single" w:sz="4" w:space="0" w:color="auto"/>
                    <w:right w:val="single" w:sz="4" w:space="0" w:color="auto"/>
                  </w:tcBorders>
                  <w:hideMark/>
                </w:tcPr>
                <w:p w:rsidR="00D03B75" w:rsidRDefault="00D03B75">
                  <w:pPr>
                    <w:rPr>
                      <w:color w:val="000000" w:themeColor="text1"/>
                    </w:rPr>
                  </w:pPr>
                  <w:r>
                    <w:rPr>
                      <w:color w:val="000000" w:themeColor="text1"/>
                    </w:rPr>
                    <w:t>Манометр показывающий 0-10 бар</w:t>
                  </w:r>
                </w:p>
              </w:tc>
              <w:tc>
                <w:tcPr>
                  <w:tcW w:w="744" w:type="dxa"/>
                  <w:tcBorders>
                    <w:top w:val="nil"/>
                    <w:left w:val="nil"/>
                    <w:bottom w:val="single" w:sz="4" w:space="0" w:color="auto"/>
                    <w:right w:val="single" w:sz="4" w:space="0" w:color="auto"/>
                  </w:tcBorders>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r w:rsidR="00D03B75">
              <w:trPr>
                <w:trHeight w:val="427"/>
              </w:trPr>
              <w:tc>
                <w:tcPr>
                  <w:tcW w:w="769" w:type="dxa"/>
                  <w:tcBorders>
                    <w:top w:val="single" w:sz="4" w:space="0" w:color="auto"/>
                    <w:left w:val="single" w:sz="4" w:space="0" w:color="auto"/>
                    <w:bottom w:val="single" w:sz="4" w:space="0" w:color="auto"/>
                    <w:right w:val="single" w:sz="4" w:space="0" w:color="auto"/>
                  </w:tcBorders>
                  <w:hideMark/>
                </w:tcPr>
                <w:p w:rsidR="00D03B75" w:rsidRDefault="00D03B75">
                  <w:pPr>
                    <w:jc w:val="center"/>
                  </w:pPr>
                  <w:r>
                    <w:t>15</w:t>
                  </w:r>
                </w:p>
              </w:tc>
              <w:tc>
                <w:tcPr>
                  <w:tcW w:w="6194" w:type="dxa"/>
                  <w:tcBorders>
                    <w:top w:val="nil"/>
                    <w:left w:val="single" w:sz="4" w:space="0" w:color="auto"/>
                    <w:bottom w:val="single" w:sz="4" w:space="0" w:color="auto"/>
                    <w:right w:val="single" w:sz="4" w:space="0" w:color="auto"/>
                  </w:tcBorders>
                  <w:hideMark/>
                </w:tcPr>
                <w:p w:rsidR="00D03B75" w:rsidRDefault="00D03B75">
                  <w:pPr>
                    <w:ind w:leftChars="-4" w:left="-1" w:hangingChars="4" w:hanging="8"/>
                    <w:rPr>
                      <w:color w:val="000000" w:themeColor="text1"/>
                    </w:rPr>
                  </w:pPr>
                  <w:r>
                    <w:rPr>
                      <w:color w:val="000000" w:themeColor="text1"/>
                    </w:rPr>
                    <w:t>Термометр показывающий</w:t>
                  </w:r>
                </w:p>
              </w:tc>
              <w:tc>
                <w:tcPr>
                  <w:tcW w:w="744" w:type="dxa"/>
                  <w:tcBorders>
                    <w:top w:val="nil"/>
                    <w:left w:val="nil"/>
                    <w:bottom w:val="single" w:sz="4" w:space="0" w:color="auto"/>
                    <w:right w:val="single" w:sz="4" w:space="0" w:color="auto"/>
                  </w:tcBorders>
                  <w:hideMark/>
                </w:tcPr>
                <w:p w:rsidR="00D03B75" w:rsidRDefault="00D03B75">
                  <w:pPr>
                    <w:jc w:val="center"/>
                    <w:rPr>
                      <w:color w:val="000000" w:themeColor="text1"/>
                    </w:rPr>
                  </w:pPr>
                  <w:r>
                    <w:rPr>
                      <w:color w:val="000000" w:themeColor="text1"/>
                    </w:rPr>
                    <w:t>шт</w:t>
                  </w:r>
                </w:p>
              </w:tc>
              <w:tc>
                <w:tcPr>
                  <w:tcW w:w="1417" w:type="dxa"/>
                  <w:tcBorders>
                    <w:top w:val="single" w:sz="4" w:space="0" w:color="auto"/>
                    <w:left w:val="nil"/>
                    <w:bottom w:val="single" w:sz="4" w:space="0" w:color="auto"/>
                    <w:right w:val="single" w:sz="4" w:space="0" w:color="auto"/>
                  </w:tcBorders>
                  <w:vAlign w:val="center"/>
                  <w:hideMark/>
                </w:tcPr>
                <w:p w:rsidR="00D03B75" w:rsidRDefault="00D03B75">
                  <w:pPr>
                    <w:jc w:val="center"/>
                    <w:rPr>
                      <w:color w:val="000000" w:themeColor="text1"/>
                    </w:rPr>
                  </w:pPr>
                  <w:r>
                    <w:rPr>
                      <w:color w:val="000000" w:themeColor="text1"/>
                    </w:rPr>
                    <w:t>2</w:t>
                  </w:r>
                </w:p>
              </w:tc>
            </w:tr>
          </w:tbl>
          <w:p w:rsidR="00D03B75" w:rsidRDefault="00D03B75">
            <w:pPr>
              <w:spacing w:line="256" w:lineRule="auto"/>
              <w:rPr>
                <w:rFonts w:eastAsiaTheme="minorHAnsi"/>
                <w:lang w:eastAsia="en-US"/>
              </w:rPr>
            </w:pPr>
          </w:p>
        </w:tc>
      </w:tr>
    </w:tbl>
    <w:p w:rsidR="003802CF" w:rsidRDefault="003802CF" w:rsidP="003802CF">
      <w:pPr>
        <w:ind w:hanging="284"/>
        <w:rPr>
          <w:bCs/>
        </w:rPr>
      </w:pPr>
    </w:p>
    <w:p w:rsidR="00A23420" w:rsidRPr="00A23420" w:rsidRDefault="00A23420" w:rsidP="00A23420">
      <w:pPr>
        <w:suppressAutoHyphens/>
        <w:spacing w:after="0" w:line="240" w:lineRule="auto"/>
        <w:jc w:val="center"/>
        <w:rPr>
          <w:rFonts w:ascii="Times New Roman" w:hAnsi="Times New Roman" w:cs="Times New Roman"/>
          <w:b/>
          <w:bCs/>
          <w:lang w:eastAsia="ar-SA"/>
        </w:rPr>
      </w:pPr>
    </w:p>
    <w:p w:rsidR="00D42115" w:rsidRDefault="00D42115" w:rsidP="0073701B">
      <w:pPr>
        <w:autoSpaceDE w:val="0"/>
        <w:autoSpaceDN w:val="0"/>
        <w:adjustRightInd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Генеральный директ</w:t>
      </w:r>
      <w:r w:rsidR="0073701B">
        <w:rPr>
          <w:rFonts w:ascii="Times New Roman" w:eastAsia="Calibri" w:hAnsi="Times New Roman" w:cs="Times New Roman"/>
          <w:b/>
          <w:color w:val="000000"/>
        </w:rPr>
        <w:t>ор</w:t>
      </w:r>
    </w:p>
    <w:p w:rsidR="00D42115" w:rsidRDefault="00D42115" w:rsidP="0073701B">
      <w:pPr>
        <w:autoSpaceDE w:val="0"/>
        <w:autoSpaceDN w:val="0"/>
        <w:adjustRightInd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АО «Выборгтеплоэнерго»</w:t>
      </w:r>
    </w:p>
    <w:p w:rsidR="0073701B" w:rsidRPr="00D42115" w:rsidRDefault="00B32307" w:rsidP="0073701B">
      <w:pPr>
        <w:autoSpaceDE w:val="0"/>
        <w:autoSpaceDN w:val="0"/>
        <w:adjustRightInd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__________</w:t>
      </w:r>
      <w:r w:rsidR="0073701B">
        <w:rPr>
          <w:rFonts w:ascii="Times New Roman" w:eastAsia="Calibri" w:hAnsi="Times New Roman" w:cs="Times New Roman"/>
          <w:b/>
          <w:color w:val="000000"/>
        </w:rPr>
        <w:t>___А.В. Кривонос</w:t>
      </w:r>
    </w:p>
    <w:sectPr w:rsidR="0073701B" w:rsidRPr="00D4211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DCD" w:rsidRDefault="00051DCD" w:rsidP="00BF1FAD">
      <w:pPr>
        <w:spacing w:after="0" w:line="240" w:lineRule="auto"/>
      </w:pPr>
      <w:r>
        <w:separator/>
      </w:r>
    </w:p>
  </w:endnote>
  <w:endnote w:type="continuationSeparator" w:id="0">
    <w:p w:rsidR="00051DCD" w:rsidRDefault="00051DC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DCD" w:rsidRDefault="00051DCD" w:rsidP="00BF1FAD">
      <w:pPr>
        <w:spacing w:after="0" w:line="240" w:lineRule="auto"/>
      </w:pPr>
      <w:r>
        <w:separator/>
      </w:r>
    </w:p>
  </w:footnote>
  <w:footnote w:type="continuationSeparator" w:id="0">
    <w:p w:rsidR="00051DCD" w:rsidRDefault="00051DCD" w:rsidP="00BF1FAD">
      <w:pPr>
        <w:spacing w:after="0" w:line="240" w:lineRule="auto"/>
      </w:pPr>
      <w:r>
        <w:continuationSeparator/>
      </w:r>
    </w:p>
  </w:footnote>
  <w:footnote w:id="1">
    <w:p w:rsidR="00A23420" w:rsidRDefault="00A23420"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F401086"/>
    <w:multiLevelType w:val="hybridMultilevel"/>
    <w:tmpl w:val="2A148F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8" w15:restartNumberingAfterBreak="0">
    <w:nsid w:val="26360C29"/>
    <w:multiLevelType w:val="hybridMultilevel"/>
    <w:tmpl w:val="5C081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1" w15:restartNumberingAfterBreak="0">
    <w:nsid w:val="4A2C436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3B46CD7"/>
    <w:multiLevelType w:val="hybridMultilevel"/>
    <w:tmpl w:val="6A280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4" w15:restartNumberingAfterBreak="0">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1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6C4B47AD"/>
    <w:multiLevelType w:val="hybridMultilevel"/>
    <w:tmpl w:val="0CA8D776"/>
    <w:lvl w:ilvl="0" w:tplc="60B8E13A">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0"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9882323"/>
    <w:multiLevelType w:val="hybridMultilevel"/>
    <w:tmpl w:val="B322BCB0"/>
    <w:lvl w:ilvl="0" w:tplc="A6164E5C">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7"/>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0"/>
  </w:num>
  <w:num w:numId="1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8"/>
  </w:num>
  <w:num w:numId="22">
    <w:abstractNumId w:val="12"/>
  </w:num>
  <w:num w:numId="23">
    <w:abstractNumId w:val="11"/>
  </w:num>
  <w:num w:numId="24">
    <w:abstractNumId w:val="6"/>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172CD"/>
    <w:rsid w:val="00020038"/>
    <w:rsid w:val="000230CD"/>
    <w:rsid w:val="00032C94"/>
    <w:rsid w:val="00036325"/>
    <w:rsid w:val="00042455"/>
    <w:rsid w:val="000429A3"/>
    <w:rsid w:val="00042C88"/>
    <w:rsid w:val="000445F5"/>
    <w:rsid w:val="00051DCD"/>
    <w:rsid w:val="00062ADB"/>
    <w:rsid w:val="00063011"/>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95DCD"/>
    <w:rsid w:val="000A498D"/>
    <w:rsid w:val="000B1343"/>
    <w:rsid w:val="000B167E"/>
    <w:rsid w:val="000B24F1"/>
    <w:rsid w:val="000B660D"/>
    <w:rsid w:val="000C2B5B"/>
    <w:rsid w:val="000C6C9B"/>
    <w:rsid w:val="000D2023"/>
    <w:rsid w:val="000D4189"/>
    <w:rsid w:val="000E4204"/>
    <w:rsid w:val="000F008D"/>
    <w:rsid w:val="000F3081"/>
    <w:rsid w:val="000F3C7B"/>
    <w:rsid w:val="000F45D7"/>
    <w:rsid w:val="00101A6A"/>
    <w:rsid w:val="00106394"/>
    <w:rsid w:val="00111AE3"/>
    <w:rsid w:val="00112D0F"/>
    <w:rsid w:val="00121151"/>
    <w:rsid w:val="00121670"/>
    <w:rsid w:val="0013111C"/>
    <w:rsid w:val="00146013"/>
    <w:rsid w:val="00153AA0"/>
    <w:rsid w:val="0015531B"/>
    <w:rsid w:val="00156500"/>
    <w:rsid w:val="00163C56"/>
    <w:rsid w:val="001668C5"/>
    <w:rsid w:val="00167248"/>
    <w:rsid w:val="00176E22"/>
    <w:rsid w:val="00186290"/>
    <w:rsid w:val="00186672"/>
    <w:rsid w:val="001A37F7"/>
    <w:rsid w:val="001B1BDD"/>
    <w:rsid w:val="001B2982"/>
    <w:rsid w:val="001B3CD4"/>
    <w:rsid w:val="001B4CEF"/>
    <w:rsid w:val="001B5A3B"/>
    <w:rsid w:val="001B6BDA"/>
    <w:rsid w:val="001B74D1"/>
    <w:rsid w:val="001C0875"/>
    <w:rsid w:val="001C4B34"/>
    <w:rsid w:val="001C562E"/>
    <w:rsid w:val="001C700A"/>
    <w:rsid w:val="001D0D54"/>
    <w:rsid w:val="001D1B47"/>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3FF3"/>
    <w:rsid w:val="00235BA7"/>
    <w:rsid w:val="00240EB1"/>
    <w:rsid w:val="00246D9D"/>
    <w:rsid w:val="00247434"/>
    <w:rsid w:val="002510A5"/>
    <w:rsid w:val="00253254"/>
    <w:rsid w:val="0026385D"/>
    <w:rsid w:val="00266D26"/>
    <w:rsid w:val="002753A4"/>
    <w:rsid w:val="00283C4A"/>
    <w:rsid w:val="0028468F"/>
    <w:rsid w:val="002909C6"/>
    <w:rsid w:val="00291F4D"/>
    <w:rsid w:val="00296440"/>
    <w:rsid w:val="002A2AB9"/>
    <w:rsid w:val="002A2C04"/>
    <w:rsid w:val="002A2F26"/>
    <w:rsid w:val="002A6E34"/>
    <w:rsid w:val="002A7680"/>
    <w:rsid w:val="002B116A"/>
    <w:rsid w:val="002C6F5A"/>
    <w:rsid w:val="002D55EA"/>
    <w:rsid w:val="002E692C"/>
    <w:rsid w:val="002F5F48"/>
    <w:rsid w:val="003031A3"/>
    <w:rsid w:val="00305295"/>
    <w:rsid w:val="00310228"/>
    <w:rsid w:val="00311619"/>
    <w:rsid w:val="003134DB"/>
    <w:rsid w:val="003374AA"/>
    <w:rsid w:val="003407C5"/>
    <w:rsid w:val="00352557"/>
    <w:rsid w:val="00355C4B"/>
    <w:rsid w:val="003802CF"/>
    <w:rsid w:val="003857BB"/>
    <w:rsid w:val="00386DEF"/>
    <w:rsid w:val="00391D30"/>
    <w:rsid w:val="00395C29"/>
    <w:rsid w:val="003C1666"/>
    <w:rsid w:val="003D0C17"/>
    <w:rsid w:val="003D2EA6"/>
    <w:rsid w:val="003D422F"/>
    <w:rsid w:val="003D6765"/>
    <w:rsid w:val="003D6C8F"/>
    <w:rsid w:val="003E3386"/>
    <w:rsid w:val="003E3B68"/>
    <w:rsid w:val="003E48FC"/>
    <w:rsid w:val="003E581D"/>
    <w:rsid w:val="003E5B1A"/>
    <w:rsid w:val="003E6678"/>
    <w:rsid w:val="003E6D94"/>
    <w:rsid w:val="00421DC0"/>
    <w:rsid w:val="00422361"/>
    <w:rsid w:val="00431523"/>
    <w:rsid w:val="00444396"/>
    <w:rsid w:val="00444556"/>
    <w:rsid w:val="00461582"/>
    <w:rsid w:val="00464E33"/>
    <w:rsid w:val="0046612A"/>
    <w:rsid w:val="00467C03"/>
    <w:rsid w:val="0048055E"/>
    <w:rsid w:val="00482914"/>
    <w:rsid w:val="00491FF8"/>
    <w:rsid w:val="004A0827"/>
    <w:rsid w:val="004A2E67"/>
    <w:rsid w:val="004B19DB"/>
    <w:rsid w:val="004B5908"/>
    <w:rsid w:val="004C3CF3"/>
    <w:rsid w:val="004C3DC8"/>
    <w:rsid w:val="004C4A2B"/>
    <w:rsid w:val="004D1BC1"/>
    <w:rsid w:val="004D5B3E"/>
    <w:rsid w:val="004E177D"/>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130"/>
    <w:rsid w:val="00576C8D"/>
    <w:rsid w:val="005779D0"/>
    <w:rsid w:val="00582BAD"/>
    <w:rsid w:val="00586406"/>
    <w:rsid w:val="00586CA1"/>
    <w:rsid w:val="00587671"/>
    <w:rsid w:val="00587ED7"/>
    <w:rsid w:val="0059191D"/>
    <w:rsid w:val="00596646"/>
    <w:rsid w:val="005A1B6B"/>
    <w:rsid w:val="005A2F09"/>
    <w:rsid w:val="005A4A0A"/>
    <w:rsid w:val="005B0E2D"/>
    <w:rsid w:val="005C5578"/>
    <w:rsid w:val="005D19EB"/>
    <w:rsid w:val="005D2DD5"/>
    <w:rsid w:val="005D4FB7"/>
    <w:rsid w:val="005E2F43"/>
    <w:rsid w:val="005E4869"/>
    <w:rsid w:val="005F2F97"/>
    <w:rsid w:val="0060590E"/>
    <w:rsid w:val="0060656C"/>
    <w:rsid w:val="00614375"/>
    <w:rsid w:val="006153D3"/>
    <w:rsid w:val="00620C2A"/>
    <w:rsid w:val="006227A4"/>
    <w:rsid w:val="00622C7C"/>
    <w:rsid w:val="00623350"/>
    <w:rsid w:val="0062350D"/>
    <w:rsid w:val="006243DC"/>
    <w:rsid w:val="0063473C"/>
    <w:rsid w:val="006358A1"/>
    <w:rsid w:val="006372BA"/>
    <w:rsid w:val="00640CEA"/>
    <w:rsid w:val="0064320D"/>
    <w:rsid w:val="00644B3A"/>
    <w:rsid w:val="00645E55"/>
    <w:rsid w:val="0065002E"/>
    <w:rsid w:val="0066189B"/>
    <w:rsid w:val="006644FA"/>
    <w:rsid w:val="00664AC3"/>
    <w:rsid w:val="006970BB"/>
    <w:rsid w:val="006A2C29"/>
    <w:rsid w:val="006A4745"/>
    <w:rsid w:val="006A4CF2"/>
    <w:rsid w:val="006A6B15"/>
    <w:rsid w:val="006B1FB6"/>
    <w:rsid w:val="006B55AF"/>
    <w:rsid w:val="006B635A"/>
    <w:rsid w:val="006C0FBB"/>
    <w:rsid w:val="006C6FC5"/>
    <w:rsid w:val="006C7632"/>
    <w:rsid w:val="006D4F68"/>
    <w:rsid w:val="006E4645"/>
    <w:rsid w:val="006E6397"/>
    <w:rsid w:val="006F41F7"/>
    <w:rsid w:val="00701DBD"/>
    <w:rsid w:val="00707E2B"/>
    <w:rsid w:val="007118E3"/>
    <w:rsid w:val="00717EC7"/>
    <w:rsid w:val="00722378"/>
    <w:rsid w:val="007337B8"/>
    <w:rsid w:val="00734A2C"/>
    <w:rsid w:val="0073701B"/>
    <w:rsid w:val="00760665"/>
    <w:rsid w:val="00765AEB"/>
    <w:rsid w:val="00766871"/>
    <w:rsid w:val="0076700C"/>
    <w:rsid w:val="00781800"/>
    <w:rsid w:val="00782429"/>
    <w:rsid w:val="007939FB"/>
    <w:rsid w:val="00795640"/>
    <w:rsid w:val="007A16C5"/>
    <w:rsid w:val="007A5C0B"/>
    <w:rsid w:val="007B1D0E"/>
    <w:rsid w:val="007B27C4"/>
    <w:rsid w:val="007B732F"/>
    <w:rsid w:val="007C07CE"/>
    <w:rsid w:val="007C3990"/>
    <w:rsid w:val="007D1B83"/>
    <w:rsid w:val="007D537D"/>
    <w:rsid w:val="007E13B5"/>
    <w:rsid w:val="007F5A5A"/>
    <w:rsid w:val="007F5E9B"/>
    <w:rsid w:val="007F6E59"/>
    <w:rsid w:val="00804E69"/>
    <w:rsid w:val="0080565E"/>
    <w:rsid w:val="0080643A"/>
    <w:rsid w:val="0081527B"/>
    <w:rsid w:val="0082295B"/>
    <w:rsid w:val="00822962"/>
    <w:rsid w:val="008261C8"/>
    <w:rsid w:val="0083119D"/>
    <w:rsid w:val="008331B5"/>
    <w:rsid w:val="0083324B"/>
    <w:rsid w:val="0083402D"/>
    <w:rsid w:val="008364F4"/>
    <w:rsid w:val="00842D7A"/>
    <w:rsid w:val="00845BDF"/>
    <w:rsid w:val="00847959"/>
    <w:rsid w:val="008512A3"/>
    <w:rsid w:val="0086029B"/>
    <w:rsid w:val="008619AB"/>
    <w:rsid w:val="00866793"/>
    <w:rsid w:val="00867BD5"/>
    <w:rsid w:val="008717F5"/>
    <w:rsid w:val="00872163"/>
    <w:rsid w:val="008815E7"/>
    <w:rsid w:val="00887A2E"/>
    <w:rsid w:val="00890547"/>
    <w:rsid w:val="00891AA6"/>
    <w:rsid w:val="00895C4A"/>
    <w:rsid w:val="008A0C58"/>
    <w:rsid w:val="008A28DA"/>
    <w:rsid w:val="008A3373"/>
    <w:rsid w:val="008A4440"/>
    <w:rsid w:val="008B10B0"/>
    <w:rsid w:val="008B5258"/>
    <w:rsid w:val="008C2295"/>
    <w:rsid w:val="008C38D2"/>
    <w:rsid w:val="008D0AC0"/>
    <w:rsid w:val="008D49D6"/>
    <w:rsid w:val="008E065E"/>
    <w:rsid w:val="008E206E"/>
    <w:rsid w:val="008F4047"/>
    <w:rsid w:val="009004E9"/>
    <w:rsid w:val="00901B45"/>
    <w:rsid w:val="00903FF8"/>
    <w:rsid w:val="00912C84"/>
    <w:rsid w:val="00915329"/>
    <w:rsid w:val="00917F7C"/>
    <w:rsid w:val="0092516B"/>
    <w:rsid w:val="00934CD8"/>
    <w:rsid w:val="00935A5A"/>
    <w:rsid w:val="009406C4"/>
    <w:rsid w:val="00944026"/>
    <w:rsid w:val="00944897"/>
    <w:rsid w:val="0094710F"/>
    <w:rsid w:val="009521B0"/>
    <w:rsid w:val="00961C91"/>
    <w:rsid w:val="00963F63"/>
    <w:rsid w:val="00977A98"/>
    <w:rsid w:val="0098060D"/>
    <w:rsid w:val="00981DE4"/>
    <w:rsid w:val="0098218A"/>
    <w:rsid w:val="00986A1D"/>
    <w:rsid w:val="00992C1C"/>
    <w:rsid w:val="00997B55"/>
    <w:rsid w:val="009B4353"/>
    <w:rsid w:val="009B4BAC"/>
    <w:rsid w:val="009B7B76"/>
    <w:rsid w:val="009D77C4"/>
    <w:rsid w:val="009E00DE"/>
    <w:rsid w:val="009E4859"/>
    <w:rsid w:val="009F14A1"/>
    <w:rsid w:val="00A008C2"/>
    <w:rsid w:val="00A02B1C"/>
    <w:rsid w:val="00A03B60"/>
    <w:rsid w:val="00A16B59"/>
    <w:rsid w:val="00A23420"/>
    <w:rsid w:val="00A24713"/>
    <w:rsid w:val="00A35A28"/>
    <w:rsid w:val="00A35F12"/>
    <w:rsid w:val="00A36411"/>
    <w:rsid w:val="00A37AC1"/>
    <w:rsid w:val="00A410D7"/>
    <w:rsid w:val="00A44439"/>
    <w:rsid w:val="00A54F72"/>
    <w:rsid w:val="00A57930"/>
    <w:rsid w:val="00A6356A"/>
    <w:rsid w:val="00A64AEB"/>
    <w:rsid w:val="00A713A1"/>
    <w:rsid w:val="00A76542"/>
    <w:rsid w:val="00A7757F"/>
    <w:rsid w:val="00A8183C"/>
    <w:rsid w:val="00A81D94"/>
    <w:rsid w:val="00A87B8D"/>
    <w:rsid w:val="00A87DB4"/>
    <w:rsid w:val="00A9543E"/>
    <w:rsid w:val="00AA3731"/>
    <w:rsid w:val="00AB013E"/>
    <w:rsid w:val="00AB5B68"/>
    <w:rsid w:val="00AC52BC"/>
    <w:rsid w:val="00AD61DE"/>
    <w:rsid w:val="00AE0712"/>
    <w:rsid w:val="00AE15D4"/>
    <w:rsid w:val="00AE5C22"/>
    <w:rsid w:val="00AF1E84"/>
    <w:rsid w:val="00AF552A"/>
    <w:rsid w:val="00AF6B7D"/>
    <w:rsid w:val="00B000D4"/>
    <w:rsid w:val="00B00E4D"/>
    <w:rsid w:val="00B057A6"/>
    <w:rsid w:val="00B071B4"/>
    <w:rsid w:val="00B10918"/>
    <w:rsid w:val="00B11463"/>
    <w:rsid w:val="00B16411"/>
    <w:rsid w:val="00B2117E"/>
    <w:rsid w:val="00B26296"/>
    <w:rsid w:val="00B32307"/>
    <w:rsid w:val="00B34A2D"/>
    <w:rsid w:val="00B440CC"/>
    <w:rsid w:val="00B4567C"/>
    <w:rsid w:val="00B46D9F"/>
    <w:rsid w:val="00B4725A"/>
    <w:rsid w:val="00B522C1"/>
    <w:rsid w:val="00B53891"/>
    <w:rsid w:val="00B53AE3"/>
    <w:rsid w:val="00B564B2"/>
    <w:rsid w:val="00B61DD2"/>
    <w:rsid w:val="00B6434B"/>
    <w:rsid w:val="00B700F7"/>
    <w:rsid w:val="00B71312"/>
    <w:rsid w:val="00B74AA3"/>
    <w:rsid w:val="00B76BAA"/>
    <w:rsid w:val="00B77D29"/>
    <w:rsid w:val="00B77E60"/>
    <w:rsid w:val="00B83875"/>
    <w:rsid w:val="00B856BD"/>
    <w:rsid w:val="00B86C69"/>
    <w:rsid w:val="00B8706B"/>
    <w:rsid w:val="00B91913"/>
    <w:rsid w:val="00BA080B"/>
    <w:rsid w:val="00BB57FA"/>
    <w:rsid w:val="00BB7589"/>
    <w:rsid w:val="00BC22D1"/>
    <w:rsid w:val="00BD7165"/>
    <w:rsid w:val="00BE1A68"/>
    <w:rsid w:val="00BE1BC7"/>
    <w:rsid w:val="00BE21F4"/>
    <w:rsid w:val="00BE2899"/>
    <w:rsid w:val="00BE6321"/>
    <w:rsid w:val="00BE7152"/>
    <w:rsid w:val="00BF1FAD"/>
    <w:rsid w:val="00BF7F45"/>
    <w:rsid w:val="00C0393E"/>
    <w:rsid w:val="00C041E8"/>
    <w:rsid w:val="00C1783E"/>
    <w:rsid w:val="00C2499B"/>
    <w:rsid w:val="00C275A4"/>
    <w:rsid w:val="00C33F07"/>
    <w:rsid w:val="00C4076A"/>
    <w:rsid w:val="00C4424E"/>
    <w:rsid w:val="00C4680D"/>
    <w:rsid w:val="00C47ABB"/>
    <w:rsid w:val="00C51C31"/>
    <w:rsid w:val="00C62411"/>
    <w:rsid w:val="00C65DB4"/>
    <w:rsid w:val="00C66B68"/>
    <w:rsid w:val="00C7650A"/>
    <w:rsid w:val="00C766D9"/>
    <w:rsid w:val="00C7771A"/>
    <w:rsid w:val="00C81513"/>
    <w:rsid w:val="00C815A9"/>
    <w:rsid w:val="00C844BC"/>
    <w:rsid w:val="00C851E7"/>
    <w:rsid w:val="00C91534"/>
    <w:rsid w:val="00CA4DFD"/>
    <w:rsid w:val="00CB56A3"/>
    <w:rsid w:val="00CB7703"/>
    <w:rsid w:val="00CC144B"/>
    <w:rsid w:val="00CC7287"/>
    <w:rsid w:val="00CD4317"/>
    <w:rsid w:val="00CD4899"/>
    <w:rsid w:val="00CE2764"/>
    <w:rsid w:val="00CF71E6"/>
    <w:rsid w:val="00D00BD8"/>
    <w:rsid w:val="00D027AE"/>
    <w:rsid w:val="00D03B75"/>
    <w:rsid w:val="00D10AD6"/>
    <w:rsid w:val="00D10ECC"/>
    <w:rsid w:val="00D124EB"/>
    <w:rsid w:val="00D14058"/>
    <w:rsid w:val="00D17CDB"/>
    <w:rsid w:val="00D21357"/>
    <w:rsid w:val="00D21364"/>
    <w:rsid w:val="00D23670"/>
    <w:rsid w:val="00D2760F"/>
    <w:rsid w:val="00D3068C"/>
    <w:rsid w:val="00D3426B"/>
    <w:rsid w:val="00D35530"/>
    <w:rsid w:val="00D40123"/>
    <w:rsid w:val="00D42115"/>
    <w:rsid w:val="00D4561E"/>
    <w:rsid w:val="00D5646C"/>
    <w:rsid w:val="00D63BFB"/>
    <w:rsid w:val="00D64C24"/>
    <w:rsid w:val="00D67B9E"/>
    <w:rsid w:val="00D738A7"/>
    <w:rsid w:val="00D77A3B"/>
    <w:rsid w:val="00D8114F"/>
    <w:rsid w:val="00D8315C"/>
    <w:rsid w:val="00D903C8"/>
    <w:rsid w:val="00D960D5"/>
    <w:rsid w:val="00DA0795"/>
    <w:rsid w:val="00DA372B"/>
    <w:rsid w:val="00DA7934"/>
    <w:rsid w:val="00DB1128"/>
    <w:rsid w:val="00DC266A"/>
    <w:rsid w:val="00DD5A20"/>
    <w:rsid w:val="00E02AFA"/>
    <w:rsid w:val="00E02FD5"/>
    <w:rsid w:val="00E10378"/>
    <w:rsid w:val="00E14977"/>
    <w:rsid w:val="00E1600A"/>
    <w:rsid w:val="00E16685"/>
    <w:rsid w:val="00E16DF3"/>
    <w:rsid w:val="00E251CA"/>
    <w:rsid w:val="00E277F6"/>
    <w:rsid w:val="00E34D05"/>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E7D21"/>
    <w:rsid w:val="00EF2353"/>
    <w:rsid w:val="00EF4083"/>
    <w:rsid w:val="00F038B0"/>
    <w:rsid w:val="00F07D53"/>
    <w:rsid w:val="00F14384"/>
    <w:rsid w:val="00F24C5F"/>
    <w:rsid w:val="00F34116"/>
    <w:rsid w:val="00F51B0E"/>
    <w:rsid w:val="00F57718"/>
    <w:rsid w:val="00F62468"/>
    <w:rsid w:val="00F66775"/>
    <w:rsid w:val="00F70374"/>
    <w:rsid w:val="00F706DD"/>
    <w:rsid w:val="00F71936"/>
    <w:rsid w:val="00F80785"/>
    <w:rsid w:val="00F85F12"/>
    <w:rsid w:val="00F87CAA"/>
    <w:rsid w:val="00F91BAE"/>
    <w:rsid w:val="00F92954"/>
    <w:rsid w:val="00F93F56"/>
    <w:rsid w:val="00F94561"/>
    <w:rsid w:val="00F97433"/>
    <w:rsid w:val="00FA4A7C"/>
    <w:rsid w:val="00FA69B3"/>
    <w:rsid w:val="00FB1A49"/>
    <w:rsid w:val="00FB243D"/>
    <w:rsid w:val="00FC0133"/>
    <w:rsid w:val="00FC082F"/>
    <w:rsid w:val="00FC70DB"/>
    <w:rsid w:val="00FD0AC5"/>
    <w:rsid w:val="00FD3434"/>
    <w:rsid w:val="00FD5B4B"/>
    <w:rsid w:val="00FD75FD"/>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315742-C255-42C6-9B2E-791049FF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0665"/>
  </w:style>
  <w:style w:type="paragraph" w:styleId="10">
    <w:name w:val="heading 1"/>
    <w:basedOn w:val="a5"/>
    <w:next w:val="a6"/>
    <w:uiPriority w:val="9"/>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uiPriority w:val="9"/>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uiPriority w:val="99"/>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uiPriority w:val="99"/>
    <w:rsid w:val="00BF1FAD"/>
    <w:pPr>
      <w:suppressLineNumbers/>
      <w:tabs>
        <w:tab w:val="center" w:pos="4677"/>
        <w:tab w:val="right" w:pos="9355"/>
      </w:tabs>
    </w:pPr>
  </w:style>
  <w:style w:type="paragraph" w:styleId="aff8">
    <w:name w:val="footer"/>
    <w:basedOn w:val="a5"/>
    <w:uiPriority w:val="99"/>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18">
    <w:name w:val="Без интервала1"/>
    <w:uiPriority w:val="1"/>
    <w:qFormat/>
    <w:rsid w:val="005A2F09"/>
    <w:pPr>
      <w:spacing w:after="0" w:line="240" w:lineRule="auto"/>
    </w:pPr>
    <w:rPr>
      <w:rFonts w:ascii="Calibri" w:eastAsia="Times New Roman" w:hAnsi="Calibri" w:cs="Times New Roman"/>
    </w:rPr>
  </w:style>
  <w:style w:type="paragraph" w:customStyle="1" w:styleId="formattext">
    <w:name w:val="formattext"/>
    <w:rsid w:val="00D42115"/>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D10ECC"/>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font5">
    <w:name w:val="font5"/>
    <w:basedOn w:val="a4"/>
    <w:rsid w:val="00D10ECC"/>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4"/>
    <w:rsid w:val="00D10ECC"/>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a4"/>
    <w:rsid w:val="00D10ECC"/>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a4"/>
    <w:rsid w:val="00D10ECC"/>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7">
    <w:name w:val="xl67"/>
    <w:basedOn w:val="a4"/>
    <w:rsid w:val="00D10ECC"/>
    <w:pPr>
      <w:spacing w:before="100" w:beforeAutospacing="1" w:after="100" w:afterAutospacing="1" w:line="240" w:lineRule="auto"/>
      <w:textAlignment w:val="top"/>
    </w:pPr>
    <w:rPr>
      <w:rFonts w:ascii="Arial" w:eastAsia="Times New Roman" w:hAnsi="Arial" w:cs="Arial"/>
      <w:sz w:val="24"/>
      <w:szCs w:val="24"/>
    </w:rPr>
  </w:style>
  <w:style w:type="paragraph" w:customStyle="1" w:styleId="xl68">
    <w:name w:val="xl68"/>
    <w:basedOn w:val="a4"/>
    <w:rsid w:val="00D10ECC"/>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9">
    <w:name w:val="xl69"/>
    <w:basedOn w:val="a4"/>
    <w:rsid w:val="00D10ECC"/>
    <w:pP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0">
    <w:name w:val="xl70"/>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
    <w:name w:val="xl74"/>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5">
    <w:name w:val="xl75"/>
    <w:basedOn w:val="a4"/>
    <w:rsid w:val="00D10ECC"/>
    <w:pP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6">
    <w:name w:val="xl76"/>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4"/>
    <w:rsid w:val="00D10ECC"/>
    <w:pPr>
      <w:spacing w:before="100" w:beforeAutospacing="1" w:after="100" w:afterAutospacing="1" w:line="240" w:lineRule="auto"/>
      <w:jc w:val="right"/>
      <w:textAlignment w:val="top"/>
    </w:pPr>
    <w:rPr>
      <w:rFonts w:ascii="Times New Roman" w:eastAsia="Times New Roman" w:hAnsi="Times New Roman" w:cs="Times New Roman"/>
      <w:sz w:val="16"/>
      <w:szCs w:val="16"/>
    </w:rPr>
  </w:style>
  <w:style w:type="paragraph" w:customStyle="1" w:styleId="xl78">
    <w:name w:val="xl7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4">
    <w:name w:val="xl84"/>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6">
    <w:name w:val="xl8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7">
    <w:name w:val="xl8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8">
    <w:name w:val="xl8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90">
    <w:name w:val="xl90"/>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91">
    <w:name w:val="xl91"/>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4">
    <w:name w:val="xl94"/>
    <w:basedOn w:val="a4"/>
    <w:rsid w:val="00D10ECC"/>
    <w:pP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95">
    <w:name w:val="xl95"/>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6">
    <w:name w:val="xl9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rPr>
  </w:style>
  <w:style w:type="paragraph" w:customStyle="1" w:styleId="xl97">
    <w:name w:val="xl9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4"/>
    <w:rsid w:val="00D10ECC"/>
    <w:pPr>
      <w:spacing w:before="100"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102">
    <w:name w:val="xl102"/>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3">
    <w:name w:val="xl103"/>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4">
    <w:name w:val="xl104"/>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5">
    <w:name w:val="xl105"/>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06">
    <w:name w:val="xl10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7">
    <w:name w:val="xl10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08">
    <w:name w:val="xl10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rPr>
  </w:style>
  <w:style w:type="paragraph" w:customStyle="1" w:styleId="xl109">
    <w:name w:val="xl109"/>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rPr>
  </w:style>
  <w:style w:type="paragraph" w:customStyle="1" w:styleId="xl110">
    <w:name w:val="xl110"/>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11">
    <w:name w:val="xl111"/>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113">
    <w:name w:val="xl113"/>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14">
    <w:name w:val="xl114"/>
    <w:basedOn w:val="a4"/>
    <w:rsid w:val="00D10ECC"/>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15">
    <w:name w:val="xl115"/>
    <w:basedOn w:val="a4"/>
    <w:rsid w:val="00D10ECC"/>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4"/>
    <w:rsid w:val="00D10ECC"/>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7">
    <w:name w:val="xl117"/>
    <w:basedOn w:val="a4"/>
    <w:rsid w:val="00D10ECC"/>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4"/>
    <w:rsid w:val="00D10ECC"/>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rPr>
  </w:style>
  <w:style w:type="numbering" w:customStyle="1" w:styleId="19">
    <w:name w:val="Нет списка1"/>
    <w:next w:val="a9"/>
    <w:uiPriority w:val="99"/>
    <w:semiHidden/>
    <w:unhideWhenUsed/>
    <w:rsid w:val="00D10ECC"/>
  </w:style>
  <w:style w:type="character" w:styleId="afffc">
    <w:name w:val="Emphasis"/>
    <w:uiPriority w:val="20"/>
    <w:qFormat/>
    <w:rsid w:val="00A23420"/>
    <w:rPr>
      <w:rFonts w:ascii="Times New Roman" w:eastAsia="Times New Roman" w:hAnsi="Times New Roman"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78603810">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26971297">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40484584">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67919938">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67177345">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573811190">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1423827">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72945436">
      <w:bodyDiv w:val="1"/>
      <w:marLeft w:val="0"/>
      <w:marRight w:val="0"/>
      <w:marTop w:val="0"/>
      <w:marBottom w:val="0"/>
      <w:divBdr>
        <w:top w:val="none" w:sz="0" w:space="0" w:color="auto"/>
        <w:left w:val="none" w:sz="0" w:space="0" w:color="auto"/>
        <w:bottom w:val="none" w:sz="0" w:space="0" w:color="auto"/>
        <w:right w:val="none" w:sz="0" w:space="0" w:color="auto"/>
      </w:divBdr>
    </w:div>
    <w:div w:id="1703363504">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A99AC5D249E158025F6B243331985F26EA87799980C9532CF4DBAEE47EA444BFE2E027B97960234yF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A99AC5D249E158025F6B243331985F26EA87799980C9532CF4DBAEE47EA444BFE2E027B97960734y1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F97DE-08CC-4EF6-BF2F-C0FFEA7BB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1458</TotalTime>
  <Pages>45</Pages>
  <Words>18090</Words>
  <Characters>103115</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265</cp:revision>
  <cp:lastPrinted>2026-05-26T11:05:00Z</cp:lastPrinted>
  <dcterms:created xsi:type="dcterms:W3CDTF">2021-03-24T11:05:00Z</dcterms:created>
  <dcterms:modified xsi:type="dcterms:W3CDTF">2026-07-29T12:06:00Z</dcterms:modified>
</cp:coreProperties>
</file>